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642D" w14:textId="77777777" w:rsidR="00206AFC" w:rsidRPr="003D3151" w:rsidRDefault="00A4243B" w:rsidP="003D3151">
      <w:pPr>
        <w:jc w:val="both"/>
        <w:rPr>
          <w:rFonts w:ascii="Garamond" w:hAnsi="Garamond" w:cs="Arial"/>
          <w:b/>
          <w:noProof/>
          <w:sz w:val="24"/>
          <w:szCs w:val="24"/>
        </w:rPr>
      </w:pPr>
      <w:r w:rsidRPr="003D3151">
        <w:rPr>
          <w:rFonts w:ascii="Garamond" w:hAnsi="Garamond"/>
          <w:noProof/>
          <w:sz w:val="24"/>
          <w:szCs w:val="24"/>
        </w:rPr>
        <w:drawing>
          <wp:anchor distT="0" distB="0" distL="114300" distR="114300" simplePos="0" relativeHeight="251657728" behindDoc="0" locked="0" layoutInCell="1" allowOverlap="1" wp14:anchorId="2545953C" wp14:editId="797AED05">
            <wp:simplePos x="0" y="0"/>
            <wp:positionH relativeFrom="margin">
              <wp:align>center</wp:align>
            </wp:positionH>
            <wp:positionV relativeFrom="paragraph">
              <wp:posOffset>-520065</wp:posOffset>
            </wp:positionV>
            <wp:extent cx="1210310" cy="1419225"/>
            <wp:effectExtent l="0" t="0" r="0" b="0"/>
            <wp:wrapNone/>
            <wp:docPr id="5"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ED45C" w14:textId="77777777" w:rsidR="00206AFC" w:rsidRPr="003D3151" w:rsidRDefault="00206AFC" w:rsidP="003D3151">
      <w:pPr>
        <w:jc w:val="both"/>
        <w:rPr>
          <w:rFonts w:ascii="Garamond" w:hAnsi="Garamond" w:cs="Arial"/>
          <w:b/>
          <w:noProof/>
          <w:sz w:val="24"/>
          <w:szCs w:val="24"/>
        </w:rPr>
      </w:pPr>
    </w:p>
    <w:p w14:paraId="1865A83D" w14:textId="77777777" w:rsidR="00206AFC" w:rsidRPr="003D3151" w:rsidRDefault="00206AFC" w:rsidP="003D3151">
      <w:pPr>
        <w:jc w:val="both"/>
        <w:rPr>
          <w:rFonts w:ascii="Garamond" w:hAnsi="Garamond" w:cs="Arial"/>
          <w:b/>
          <w:noProof/>
          <w:sz w:val="24"/>
          <w:szCs w:val="24"/>
        </w:rPr>
      </w:pPr>
    </w:p>
    <w:p w14:paraId="0EF3E555" w14:textId="77777777" w:rsidR="00206AFC" w:rsidRPr="003D3151" w:rsidRDefault="00206AFC" w:rsidP="003D3151">
      <w:pPr>
        <w:jc w:val="both"/>
        <w:rPr>
          <w:rFonts w:ascii="Garamond" w:hAnsi="Garamond" w:cs="Arial"/>
          <w:b/>
          <w:noProof/>
          <w:sz w:val="24"/>
          <w:szCs w:val="24"/>
        </w:rPr>
      </w:pPr>
    </w:p>
    <w:p w14:paraId="3DB1B80F" w14:textId="77777777" w:rsidR="00206AFC" w:rsidRPr="003D3151" w:rsidRDefault="00206AFC" w:rsidP="003D3151">
      <w:pPr>
        <w:jc w:val="both"/>
        <w:rPr>
          <w:rFonts w:ascii="Garamond" w:hAnsi="Garamond" w:cs="Arial"/>
          <w:b/>
          <w:sz w:val="24"/>
          <w:szCs w:val="24"/>
        </w:rPr>
      </w:pPr>
    </w:p>
    <w:p w14:paraId="65EEEA8B" w14:textId="77777777" w:rsidR="00206AFC" w:rsidRPr="003D3151" w:rsidRDefault="00206AFC" w:rsidP="003D3151">
      <w:pPr>
        <w:pBdr>
          <w:bottom w:val="single" w:sz="12" w:space="1" w:color="auto"/>
        </w:pBdr>
        <w:jc w:val="both"/>
        <w:rPr>
          <w:rFonts w:ascii="Garamond" w:hAnsi="Garamond" w:cs="Arial"/>
          <w:b/>
          <w:sz w:val="24"/>
          <w:szCs w:val="24"/>
        </w:rPr>
      </w:pPr>
    </w:p>
    <w:p w14:paraId="19A8C132" w14:textId="77777777" w:rsidR="00206AFC" w:rsidRPr="003D3151" w:rsidRDefault="00206AFC" w:rsidP="003D3151">
      <w:pPr>
        <w:pBdr>
          <w:bottom w:val="single" w:sz="12" w:space="1" w:color="auto"/>
        </w:pBdr>
        <w:jc w:val="center"/>
        <w:rPr>
          <w:rFonts w:ascii="Garamond" w:hAnsi="Garamond" w:cs="Arial"/>
          <w:b/>
          <w:sz w:val="24"/>
          <w:szCs w:val="24"/>
        </w:rPr>
      </w:pPr>
      <w:r w:rsidRPr="003D3151">
        <w:rPr>
          <w:rFonts w:ascii="Garamond" w:hAnsi="Garamond" w:cs="Arial"/>
          <w:b/>
          <w:sz w:val="24"/>
          <w:szCs w:val="24"/>
        </w:rPr>
        <w:t>JOB DESCRIPTION</w:t>
      </w:r>
    </w:p>
    <w:p w14:paraId="7A0867D0" w14:textId="77777777" w:rsidR="00174FAD" w:rsidRPr="003D3151" w:rsidRDefault="00174FAD" w:rsidP="003D3151">
      <w:pPr>
        <w:pBdr>
          <w:bottom w:val="single" w:sz="12" w:space="1" w:color="auto"/>
        </w:pBdr>
        <w:jc w:val="both"/>
        <w:rPr>
          <w:rFonts w:ascii="Garamond" w:hAnsi="Garamond" w:cs="Arial"/>
          <w:sz w:val="24"/>
          <w:szCs w:val="24"/>
        </w:rPr>
      </w:pPr>
    </w:p>
    <w:p w14:paraId="2F838FCC" w14:textId="77777777" w:rsidR="007A0441" w:rsidRPr="003D3151" w:rsidRDefault="00B43068" w:rsidP="003D3151">
      <w:pPr>
        <w:jc w:val="both"/>
        <w:rPr>
          <w:rFonts w:ascii="Garamond" w:hAnsi="Garamond" w:cs="Arial"/>
          <w:sz w:val="24"/>
          <w:szCs w:val="24"/>
        </w:rPr>
      </w:pPr>
      <w:r w:rsidRPr="003D3151">
        <w:rPr>
          <w:rFonts w:ascii="Garamond" w:hAnsi="Garamond" w:cs="Arial"/>
          <w:sz w:val="24"/>
          <w:szCs w:val="24"/>
        </w:rPr>
        <w:t>POSITION TITLE:</w:t>
      </w:r>
      <w:r w:rsidRPr="003D3151">
        <w:rPr>
          <w:rFonts w:ascii="Garamond" w:hAnsi="Garamond" w:cs="Arial"/>
          <w:sz w:val="24"/>
          <w:szCs w:val="24"/>
        </w:rPr>
        <w:tab/>
      </w:r>
      <w:r w:rsidR="007A0441" w:rsidRPr="003D3151">
        <w:rPr>
          <w:rFonts w:ascii="Garamond" w:hAnsi="Garamond" w:cs="Arial"/>
          <w:sz w:val="24"/>
          <w:szCs w:val="24"/>
        </w:rPr>
        <w:tab/>
      </w:r>
      <w:r w:rsidR="007A0441" w:rsidRPr="003D3151">
        <w:rPr>
          <w:rFonts w:ascii="Garamond" w:hAnsi="Garamond" w:cs="Arial"/>
          <w:sz w:val="24"/>
          <w:szCs w:val="24"/>
        </w:rPr>
        <w:tab/>
      </w:r>
      <w:r w:rsidR="00010A5B" w:rsidRPr="003D3151">
        <w:rPr>
          <w:rFonts w:ascii="Garamond" w:hAnsi="Garamond" w:cs="Arial"/>
          <w:sz w:val="24"/>
          <w:szCs w:val="24"/>
        </w:rPr>
        <w:t xml:space="preserve">Adoption </w:t>
      </w:r>
      <w:r w:rsidR="006220DB" w:rsidRPr="003D3151">
        <w:rPr>
          <w:rFonts w:ascii="Garamond" w:hAnsi="Garamond" w:cs="Arial"/>
          <w:sz w:val="24"/>
          <w:szCs w:val="24"/>
        </w:rPr>
        <w:t>Family Liaison</w:t>
      </w:r>
    </w:p>
    <w:p w14:paraId="65305B0D" w14:textId="77777777" w:rsidR="007A0441" w:rsidRPr="003D3151" w:rsidRDefault="007A0441" w:rsidP="003D3151">
      <w:pPr>
        <w:jc w:val="both"/>
        <w:rPr>
          <w:rFonts w:ascii="Garamond" w:hAnsi="Garamond" w:cs="Arial"/>
          <w:sz w:val="24"/>
          <w:szCs w:val="24"/>
        </w:rPr>
      </w:pPr>
      <w:r w:rsidRPr="003D3151">
        <w:rPr>
          <w:rFonts w:ascii="Garamond" w:hAnsi="Garamond" w:cs="Arial"/>
          <w:sz w:val="24"/>
          <w:szCs w:val="24"/>
        </w:rPr>
        <w:t>FLSA Designation:</w:t>
      </w:r>
      <w:r w:rsidRPr="003D3151">
        <w:rPr>
          <w:rFonts w:ascii="Garamond" w:hAnsi="Garamond" w:cs="Arial"/>
          <w:sz w:val="24"/>
          <w:szCs w:val="24"/>
        </w:rPr>
        <w:tab/>
      </w:r>
      <w:r w:rsidRPr="003D3151">
        <w:rPr>
          <w:rFonts w:ascii="Garamond" w:hAnsi="Garamond" w:cs="Arial"/>
          <w:sz w:val="24"/>
          <w:szCs w:val="24"/>
        </w:rPr>
        <w:tab/>
      </w:r>
      <w:r w:rsidRPr="003D3151">
        <w:rPr>
          <w:rFonts w:ascii="Garamond" w:hAnsi="Garamond" w:cs="Arial"/>
          <w:sz w:val="24"/>
          <w:szCs w:val="24"/>
        </w:rPr>
        <w:tab/>
      </w:r>
      <w:r w:rsidR="009436B6" w:rsidRPr="003D3151">
        <w:rPr>
          <w:rFonts w:ascii="Garamond" w:hAnsi="Garamond" w:cs="Arial"/>
          <w:sz w:val="24"/>
          <w:szCs w:val="24"/>
        </w:rPr>
        <w:t>Non-E</w:t>
      </w:r>
      <w:r w:rsidR="002A0431" w:rsidRPr="003D3151">
        <w:rPr>
          <w:rFonts w:ascii="Garamond" w:hAnsi="Garamond" w:cs="Arial"/>
          <w:sz w:val="24"/>
          <w:szCs w:val="24"/>
        </w:rPr>
        <w:t>xempt</w:t>
      </w:r>
    </w:p>
    <w:p w14:paraId="0B21E8AD" w14:textId="77777777" w:rsidR="007A0441" w:rsidRPr="003D3151" w:rsidRDefault="007A0441" w:rsidP="003D3151">
      <w:pPr>
        <w:jc w:val="both"/>
        <w:rPr>
          <w:rFonts w:ascii="Garamond" w:hAnsi="Garamond" w:cs="Arial"/>
          <w:sz w:val="24"/>
          <w:szCs w:val="24"/>
        </w:rPr>
      </w:pPr>
      <w:r w:rsidRPr="003D3151">
        <w:rPr>
          <w:rFonts w:ascii="Garamond" w:hAnsi="Garamond" w:cs="Arial"/>
          <w:sz w:val="24"/>
          <w:szCs w:val="24"/>
        </w:rPr>
        <w:t>EEO Designation:</w:t>
      </w:r>
      <w:r w:rsidRPr="003D3151">
        <w:rPr>
          <w:rFonts w:ascii="Garamond" w:hAnsi="Garamond" w:cs="Arial"/>
          <w:sz w:val="24"/>
          <w:szCs w:val="24"/>
        </w:rPr>
        <w:tab/>
      </w:r>
      <w:r w:rsidRPr="003D3151">
        <w:rPr>
          <w:rFonts w:ascii="Garamond" w:hAnsi="Garamond" w:cs="Arial"/>
          <w:sz w:val="24"/>
          <w:szCs w:val="24"/>
        </w:rPr>
        <w:tab/>
      </w:r>
      <w:r w:rsidRPr="003D3151">
        <w:rPr>
          <w:rFonts w:ascii="Garamond" w:hAnsi="Garamond" w:cs="Arial"/>
          <w:sz w:val="24"/>
          <w:szCs w:val="24"/>
        </w:rPr>
        <w:tab/>
      </w:r>
      <w:r w:rsidR="009436B6" w:rsidRPr="003D3151">
        <w:rPr>
          <w:rFonts w:ascii="Garamond" w:hAnsi="Garamond" w:cs="Arial"/>
          <w:sz w:val="24"/>
          <w:szCs w:val="24"/>
        </w:rPr>
        <w:t>Professional</w:t>
      </w:r>
    </w:p>
    <w:p w14:paraId="2EE7FE5B" w14:textId="77777777" w:rsidR="007A0441" w:rsidRPr="003D3151" w:rsidRDefault="007A0441" w:rsidP="003D3151">
      <w:pPr>
        <w:jc w:val="both"/>
        <w:rPr>
          <w:rFonts w:ascii="Garamond" w:hAnsi="Garamond" w:cs="Arial"/>
          <w:sz w:val="24"/>
          <w:szCs w:val="24"/>
        </w:rPr>
      </w:pPr>
      <w:r w:rsidRPr="003D3151">
        <w:rPr>
          <w:rFonts w:ascii="Garamond" w:hAnsi="Garamond" w:cs="Arial"/>
          <w:sz w:val="24"/>
          <w:szCs w:val="24"/>
        </w:rPr>
        <w:t>SOC:</w:t>
      </w:r>
      <w:r w:rsidRPr="003D3151">
        <w:rPr>
          <w:rFonts w:ascii="Garamond" w:hAnsi="Garamond" w:cs="Arial"/>
          <w:sz w:val="24"/>
          <w:szCs w:val="24"/>
        </w:rPr>
        <w:tab/>
      </w:r>
      <w:r w:rsidRPr="003D3151">
        <w:rPr>
          <w:rFonts w:ascii="Garamond" w:hAnsi="Garamond" w:cs="Arial"/>
          <w:sz w:val="24"/>
          <w:szCs w:val="24"/>
        </w:rPr>
        <w:tab/>
      </w:r>
      <w:r w:rsidRPr="003D3151">
        <w:rPr>
          <w:rFonts w:ascii="Garamond" w:hAnsi="Garamond" w:cs="Arial"/>
          <w:sz w:val="24"/>
          <w:szCs w:val="24"/>
        </w:rPr>
        <w:tab/>
      </w:r>
      <w:r w:rsidRPr="003D3151">
        <w:rPr>
          <w:rFonts w:ascii="Garamond" w:hAnsi="Garamond" w:cs="Arial"/>
          <w:sz w:val="24"/>
          <w:szCs w:val="24"/>
        </w:rPr>
        <w:tab/>
      </w:r>
      <w:r w:rsidRPr="003D3151">
        <w:rPr>
          <w:rFonts w:ascii="Garamond" w:hAnsi="Garamond" w:cs="Arial"/>
          <w:sz w:val="24"/>
          <w:szCs w:val="24"/>
        </w:rPr>
        <w:tab/>
      </w:r>
      <w:r w:rsidR="00CB6A07" w:rsidRPr="003D3151">
        <w:rPr>
          <w:rFonts w:ascii="Garamond" w:hAnsi="Garamond" w:cs="Arial"/>
          <w:sz w:val="24"/>
          <w:szCs w:val="24"/>
        </w:rPr>
        <w:t>21-1021</w:t>
      </w:r>
    </w:p>
    <w:p w14:paraId="1515A3CE" w14:textId="77777777" w:rsidR="007A0441" w:rsidRPr="003D3151" w:rsidRDefault="007A0441" w:rsidP="003D3151">
      <w:pPr>
        <w:pBdr>
          <w:bottom w:val="single" w:sz="12" w:space="1" w:color="auto"/>
        </w:pBdr>
        <w:jc w:val="both"/>
        <w:rPr>
          <w:rFonts w:ascii="Garamond" w:hAnsi="Garamond" w:cs="Arial"/>
          <w:sz w:val="24"/>
          <w:szCs w:val="24"/>
        </w:rPr>
      </w:pPr>
      <w:r w:rsidRPr="003D3151">
        <w:rPr>
          <w:rFonts w:ascii="Garamond" w:hAnsi="Garamond" w:cs="Arial"/>
          <w:sz w:val="24"/>
          <w:szCs w:val="24"/>
        </w:rPr>
        <w:t>Last Reviewed/Updated:</w:t>
      </w:r>
      <w:r w:rsidRPr="003D3151">
        <w:rPr>
          <w:rFonts w:ascii="Garamond" w:hAnsi="Garamond" w:cs="Arial"/>
          <w:sz w:val="24"/>
          <w:szCs w:val="24"/>
        </w:rPr>
        <w:tab/>
      </w:r>
      <w:r w:rsidRPr="003D3151">
        <w:rPr>
          <w:rFonts w:ascii="Garamond" w:hAnsi="Garamond" w:cs="Arial"/>
          <w:sz w:val="24"/>
          <w:szCs w:val="24"/>
        </w:rPr>
        <w:tab/>
      </w:r>
      <w:r w:rsidR="00893BEE" w:rsidRPr="003D3151">
        <w:rPr>
          <w:rFonts w:ascii="Garamond" w:hAnsi="Garamond" w:cs="Arial"/>
          <w:sz w:val="24"/>
          <w:szCs w:val="24"/>
        </w:rPr>
        <w:t>03/28/2019</w:t>
      </w:r>
    </w:p>
    <w:p w14:paraId="7A39D8E5" w14:textId="77777777" w:rsidR="004976AF" w:rsidRPr="003D3151" w:rsidRDefault="004976AF" w:rsidP="003D3151">
      <w:pPr>
        <w:jc w:val="both"/>
        <w:rPr>
          <w:rFonts w:ascii="Garamond" w:hAnsi="Garamond"/>
          <w:b/>
          <w:sz w:val="24"/>
          <w:szCs w:val="24"/>
          <w:u w:val="single"/>
        </w:rPr>
      </w:pPr>
    </w:p>
    <w:p w14:paraId="1842B8D6" w14:textId="77777777" w:rsidR="0066357B" w:rsidRPr="003D3151" w:rsidRDefault="00206AFC" w:rsidP="003D3151">
      <w:pPr>
        <w:pStyle w:val="NormalWeb"/>
        <w:spacing w:before="0" w:beforeAutospacing="0" w:after="0" w:afterAutospacing="0"/>
        <w:jc w:val="both"/>
        <w:rPr>
          <w:rFonts w:ascii="Garamond" w:hAnsi="Garamond"/>
        </w:rPr>
      </w:pPr>
      <w:r w:rsidRPr="003D3151">
        <w:rPr>
          <w:rFonts w:ascii="Garamond" w:hAnsi="Garamond"/>
          <w:b/>
        </w:rPr>
        <w:t xml:space="preserve">Job Summary: </w:t>
      </w:r>
      <w:r w:rsidR="00A4243B" w:rsidRPr="003D3151">
        <w:rPr>
          <w:rFonts w:ascii="Garamond" w:hAnsi="Garamond"/>
        </w:rPr>
        <w:t>This is a skilled professional position promoting PSF’s adoption program in the community; the development of resources furthering identified general, targeted, and child-specific recruitment efforts; and providing PRIDE training and adoption home studies to families residing in Circuit 3 or 8 interested in ad</w:t>
      </w:r>
      <w:r w:rsidR="003D3151">
        <w:rPr>
          <w:rFonts w:ascii="Garamond" w:hAnsi="Garamond"/>
        </w:rPr>
        <w:t xml:space="preserve">opting special needs children. </w:t>
      </w:r>
      <w:r w:rsidR="00A4243B" w:rsidRPr="003D3151">
        <w:rPr>
          <w:rFonts w:ascii="Garamond" w:hAnsi="Garamond"/>
        </w:rPr>
        <w:t xml:space="preserve">This position reports to the Adoption Program Supervisor or the Adoption Program Lead Supervisor &amp; Recruitment Manager. </w:t>
      </w:r>
    </w:p>
    <w:p w14:paraId="63F8B9FE" w14:textId="77777777" w:rsidR="00F241F1" w:rsidRDefault="00F241F1" w:rsidP="00F241F1"/>
    <w:p w14:paraId="52B9B618" w14:textId="079B4011" w:rsidR="00CB6A07" w:rsidRPr="00F241F1" w:rsidRDefault="00F241F1" w:rsidP="00F241F1">
      <w:pPr>
        <w:pStyle w:val="xmsonormal"/>
      </w:pPr>
      <w:r>
        <w:rPr>
          <w:i/>
          <w:iCs/>
          <w:color w:val="000000"/>
          <w:sz w:val="24"/>
          <w:szCs w:val="24"/>
        </w:rPr>
        <w:t>The position may involve acquiring, accessing, using and safeguarding Protected Health Information according to applicable law and agency Policies and Procedures for Protected Health Information.</w:t>
      </w:r>
    </w:p>
    <w:p w14:paraId="62B0CAE3" w14:textId="77777777" w:rsidR="00F241F1" w:rsidRPr="003D3151" w:rsidRDefault="00F241F1" w:rsidP="003D3151">
      <w:pPr>
        <w:pStyle w:val="NormalWeb"/>
        <w:spacing w:before="0" w:beforeAutospacing="0" w:after="0" w:afterAutospacing="0"/>
        <w:jc w:val="both"/>
        <w:rPr>
          <w:rFonts w:ascii="Garamond" w:hAnsi="Garamond"/>
        </w:rPr>
      </w:pPr>
    </w:p>
    <w:p w14:paraId="398B9415" w14:textId="77777777" w:rsidR="009C1D2B" w:rsidRPr="003D3151" w:rsidRDefault="009C1D2B" w:rsidP="003D3151">
      <w:pPr>
        <w:jc w:val="both"/>
        <w:rPr>
          <w:rFonts w:ascii="Garamond" w:hAnsi="Garamond"/>
          <w:b/>
          <w:sz w:val="24"/>
          <w:szCs w:val="24"/>
        </w:rPr>
      </w:pPr>
      <w:r w:rsidRPr="003D3151">
        <w:rPr>
          <w:rFonts w:ascii="Garamond" w:hAnsi="Garamond"/>
          <w:b/>
          <w:sz w:val="24"/>
          <w:szCs w:val="24"/>
        </w:rPr>
        <w:t xml:space="preserve">Mission: </w:t>
      </w:r>
      <w:r w:rsidRPr="003D3151">
        <w:rPr>
          <w:rFonts w:ascii="Garamond" w:hAnsi="Garamond"/>
          <w:sz w:val="24"/>
          <w:szCs w:val="24"/>
        </w:rPr>
        <w:t>To enhance the community’s ability to protect and nurture children by building, maintaining and constantly improving a network of family support services.</w:t>
      </w:r>
    </w:p>
    <w:p w14:paraId="3ABCA98B" w14:textId="77777777" w:rsidR="009C1D2B" w:rsidRPr="003D3151" w:rsidRDefault="009C1D2B" w:rsidP="003D3151">
      <w:pPr>
        <w:jc w:val="both"/>
        <w:rPr>
          <w:rFonts w:ascii="Garamond" w:hAnsi="Garamond"/>
          <w:sz w:val="24"/>
          <w:szCs w:val="24"/>
        </w:rPr>
      </w:pPr>
    </w:p>
    <w:p w14:paraId="72C11102" w14:textId="77777777" w:rsidR="007804FC" w:rsidRPr="003D3151" w:rsidRDefault="009C1D2B" w:rsidP="003D3151">
      <w:pPr>
        <w:jc w:val="both"/>
        <w:rPr>
          <w:rFonts w:ascii="Garamond" w:hAnsi="Garamond"/>
          <w:b/>
          <w:sz w:val="24"/>
          <w:szCs w:val="24"/>
        </w:rPr>
      </w:pPr>
      <w:r w:rsidRPr="003D3151">
        <w:rPr>
          <w:rFonts w:ascii="Garamond" w:hAnsi="Garamond"/>
          <w:b/>
          <w:sz w:val="24"/>
          <w:szCs w:val="24"/>
        </w:rPr>
        <w:t xml:space="preserve">Vision: </w:t>
      </w:r>
      <w:r w:rsidRPr="003D3151">
        <w:rPr>
          <w:rFonts w:ascii="Garamond" w:hAnsi="Garamond"/>
          <w:sz w:val="24"/>
          <w:szCs w:val="24"/>
        </w:rPr>
        <w:t>To be a recognized leader in protecting children and strengthening families through innovative evidenced-based practices and highly effective, engaged employees and community partners.</w:t>
      </w:r>
    </w:p>
    <w:p w14:paraId="73B67FEC" w14:textId="77777777" w:rsidR="004976AF" w:rsidRPr="003D3151" w:rsidRDefault="004976AF" w:rsidP="003D3151">
      <w:pPr>
        <w:jc w:val="both"/>
        <w:rPr>
          <w:rFonts w:ascii="Garamond" w:hAnsi="Garamond"/>
          <w:sz w:val="24"/>
          <w:szCs w:val="24"/>
          <w:u w:val="single"/>
        </w:rPr>
      </w:pPr>
    </w:p>
    <w:p w14:paraId="3B5666DD" w14:textId="77777777" w:rsidR="006104FB" w:rsidRPr="003D3151" w:rsidRDefault="00206AFC" w:rsidP="003D3151">
      <w:pPr>
        <w:jc w:val="both"/>
        <w:rPr>
          <w:rFonts w:ascii="Garamond" w:hAnsi="Garamond"/>
          <w:sz w:val="24"/>
          <w:szCs w:val="24"/>
        </w:rPr>
      </w:pPr>
      <w:r w:rsidRPr="003D3151">
        <w:rPr>
          <w:rFonts w:ascii="Garamond" w:hAnsi="Garamond"/>
          <w:b/>
          <w:sz w:val="24"/>
          <w:szCs w:val="24"/>
          <w:u w:val="single"/>
        </w:rPr>
        <w:t xml:space="preserve">Core </w:t>
      </w:r>
      <w:r w:rsidR="004976AF" w:rsidRPr="003D3151">
        <w:rPr>
          <w:rFonts w:ascii="Garamond" w:hAnsi="Garamond"/>
          <w:b/>
          <w:sz w:val="24"/>
          <w:szCs w:val="24"/>
          <w:u w:val="single"/>
        </w:rPr>
        <w:t>Principle</w:t>
      </w:r>
      <w:r w:rsidRPr="003D3151">
        <w:rPr>
          <w:rFonts w:ascii="Garamond" w:hAnsi="Garamond"/>
          <w:b/>
          <w:sz w:val="24"/>
          <w:szCs w:val="24"/>
          <w:u w:val="single"/>
        </w:rPr>
        <w:t>s</w:t>
      </w:r>
      <w:r w:rsidR="004976AF" w:rsidRPr="003D3151">
        <w:rPr>
          <w:rFonts w:ascii="Garamond" w:hAnsi="Garamond"/>
          <w:b/>
          <w:sz w:val="24"/>
          <w:szCs w:val="24"/>
          <w:u w:val="single"/>
        </w:rPr>
        <w:t>:</w:t>
      </w:r>
      <w:r w:rsidR="004976AF" w:rsidRPr="003D3151">
        <w:rPr>
          <w:rFonts w:ascii="Garamond" w:hAnsi="Garamond"/>
          <w:sz w:val="24"/>
          <w:szCs w:val="24"/>
        </w:rPr>
        <w:t xml:space="preserve"> To recognize that more can be done with commu</w:t>
      </w:r>
      <w:r w:rsidR="006104FB" w:rsidRPr="003D3151">
        <w:rPr>
          <w:rFonts w:ascii="Garamond" w:hAnsi="Garamond"/>
          <w:sz w:val="24"/>
          <w:szCs w:val="24"/>
        </w:rPr>
        <w:t>ni</w:t>
      </w:r>
      <w:r w:rsidR="003D3151">
        <w:rPr>
          <w:rFonts w:ascii="Garamond" w:hAnsi="Garamond"/>
          <w:sz w:val="24"/>
          <w:szCs w:val="24"/>
        </w:rPr>
        <w:t xml:space="preserve">ties and families as partners. </w:t>
      </w:r>
      <w:r w:rsidR="006104FB" w:rsidRPr="003D3151">
        <w:rPr>
          <w:rFonts w:ascii="Garamond" w:hAnsi="Garamond"/>
          <w:sz w:val="24"/>
          <w:szCs w:val="24"/>
        </w:rPr>
        <w:t>To respect the diversity of all children and families in the community.</w:t>
      </w:r>
    </w:p>
    <w:p w14:paraId="7CB4F5F0" w14:textId="77777777" w:rsidR="004976AF" w:rsidRPr="003D3151" w:rsidRDefault="006104FB" w:rsidP="003D3151">
      <w:pPr>
        <w:jc w:val="both"/>
        <w:rPr>
          <w:rFonts w:ascii="Garamond" w:hAnsi="Garamond"/>
          <w:sz w:val="24"/>
          <w:szCs w:val="24"/>
        </w:rPr>
      </w:pPr>
      <w:r w:rsidRPr="003D3151">
        <w:rPr>
          <w:rFonts w:ascii="Garamond" w:hAnsi="Garamond"/>
          <w:sz w:val="24"/>
          <w:szCs w:val="24"/>
        </w:rPr>
        <w:t>     </w:t>
      </w:r>
    </w:p>
    <w:p w14:paraId="454BE73B" w14:textId="77777777" w:rsidR="00856F47" w:rsidRPr="003D3151" w:rsidRDefault="00206AFC" w:rsidP="003D3151">
      <w:pPr>
        <w:jc w:val="both"/>
        <w:rPr>
          <w:rFonts w:ascii="Garamond" w:hAnsi="Garamond"/>
          <w:sz w:val="24"/>
          <w:szCs w:val="24"/>
        </w:rPr>
      </w:pPr>
      <w:r w:rsidRPr="003D3151">
        <w:rPr>
          <w:rFonts w:ascii="Garamond" w:hAnsi="Garamond"/>
          <w:b/>
          <w:sz w:val="24"/>
          <w:szCs w:val="24"/>
          <w:u w:val="single"/>
        </w:rPr>
        <w:t>Competencie</w:t>
      </w:r>
      <w:r w:rsidR="00A4243B" w:rsidRPr="003D3151">
        <w:rPr>
          <w:rFonts w:ascii="Garamond" w:hAnsi="Garamond"/>
          <w:b/>
          <w:sz w:val="24"/>
          <w:szCs w:val="24"/>
          <w:u w:val="single"/>
        </w:rPr>
        <w:t>s:</w:t>
      </w:r>
      <w:r w:rsidR="00A4243B" w:rsidRPr="003D3151">
        <w:rPr>
          <w:rFonts w:ascii="Garamond" w:hAnsi="Garamond"/>
          <w:sz w:val="24"/>
          <w:szCs w:val="24"/>
        </w:rPr>
        <w:t xml:space="preserve"> </w:t>
      </w:r>
      <w:r w:rsidR="004976AF" w:rsidRPr="003D3151">
        <w:rPr>
          <w:rFonts w:ascii="Garamond" w:hAnsi="Garamond"/>
          <w:sz w:val="24"/>
          <w:szCs w:val="24"/>
        </w:rPr>
        <w:t>Identifies and understands what resources are available, and builds and maintains effective working relationships with a network of systems</w:t>
      </w:r>
      <w:r w:rsidR="00856F47" w:rsidRPr="003D3151">
        <w:rPr>
          <w:rFonts w:ascii="Garamond" w:hAnsi="Garamond"/>
          <w:sz w:val="24"/>
          <w:szCs w:val="24"/>
        </w:rPr>
        <w:t xml:space="preserve">. </w:t>
      </w:r>
      <w:r w:rsidR="00856F47" w:rsidRPr="003D3151">
        <w:rPr>
          <w:rFonts w:ascii="Garamond" w:hAnsi="Garamond"/>
          <w:sz w:val="24"/>
          <w:szCs w:val="24"/>
          <w:lang w:val="en"/>
        </w:rPr>
        <w:t>Abilit</w:t>
      </w:r>
      <w:r w:rsidR="003D3151">
        <w:rPr>
          <w:rFonts w:ascii="Garamond" w:hAnsi="Garamond"/>
          <w:sz w:val="24"/>
          <w:szCs w:val="24"/>
          <w:lang w:val="en"/>
        </w:rPr>
        <w:t>y to lead and model diversity. </w:t>
      </w:r>
      <w:r w:rsidR="00856F47" w:rsidRPr="003D3151">
        <w:rPr>
          <w:rFonts w:ascii="Garamond" w:hAnsi="Garamond"/>
          <w:sz w:val="24"/>
          <w:szCs w:val="24"/>
        </w:rPr>
        <w:t>Respect for each person’s dignity, individuality, and right to self-determination.</w:t>
      </w:r>
    </w:p>
    <w:p w14:paraId="0BF2A3C5" w14:textId="77777777" w:rsidR="00CB6A07" w:rsidRPr="003D3151" w:rsidRDefault="00CB6A07" w:rsidP="003D3151">
      <w:pPr>
        <w:jc w:val="both"/>
        <w:rPr>
          <w:rFonts w:ascii="Garamond" w:hAnsi="Garamond"/>
          <w:sz w:val="24"/>
          <w:szCs w:val="24"/>
        </w:rPr>
      </w:pPr>
    </w:p>
    <w:p w14:paraId="76816E2A" w14:textId="77777777" w:rsidR="00CB6A07" w:rsidRPr="003D3151" w:rsidRDefault="00CB6A07" w:rsidP="003D3151">
      <w:pPr>
        <w:jc w:val="both"/>
        <w:rPr>
          <w:rFonts w:ascii="Garamond" w:hAnsi="Garamond"/>
          <w:b/>
          <w:sz w:val="24"/>
          <w:szCs w:val="24"/>
          <w:u w:val="single"/>
        </w:rPr>
      </w:pPr>
      <w:r w:rsidRPr="003D3151">
        <w:rPr>
          <w:rFonts w:ascii="Garamond" w:hAnsi="Garamond"/>
          <w:b/>
          <w:sz w:val="24"/>
          <w:szCs w:val="24"/>
          <w:u w:val="single"/>
        </w:rPr>
        <w:t>Core Function</w:t>
      </w:r>
      <w:r w:rsidR="009C1D2B" w:rsidRPr="003D3151">
        <w:rPr>
          <w:rFonts w:ascii="Garamond" w:hAnsi="Garamond"/>
          <w:b/>
          <w:sz w:val="24"/>
          <w:szCs w:val="24"/>
          <w:u w:val="single"/>
        </w:rPr>
        <w:t>s</w:t>
      </w:r>
      <w:r w:rsidRPr="003D3151">
        <w:rPr>
          <w:rFonts w:ascii="Garamond" w:hAnsi="Garamond"/>
          <w:b/>
          <w:sz w:val="24"/>
          <w:szCs w:val="24"/>
          <w:u w:val="single"/>
        </w:rPr>
        <w:t>:</w:t>
      </w:r>
    </w:p>
    <w:p w14:paraId="5E6C4AE6" w14:textId="77777777" w:rsidR="00146B48" w:rsidRPr="003D3151" w:rsidRDefault="00146B48" w:rsidP="003D3151">
      <w:pPr>
        <w:jc w:val="both"/>
        <w:rPr>
          <w:rFonts w:ascii="Garamond" w:hAnsi="Garamond"/>
          <w:sz w:val="24"/>
          <w:szCs w:val="24"/>
        </w:rPr>
      </w:pPr>
    </w:p>
    <w:p w14:paraId="7B824D51"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Assists in the development and promotion of activities designed to promote PSF’s adoption program in the community with emphasis on targeted recruitment needs toward developing adoptive resource families willing and able to meet the needs of waiting children in Circuits 3 &amp; 8.</w:t>
      </w:r>
    </w:p>
    <w:p w14:paraId="50DD0E9E"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Provides support to recruitment efforts including but not limited to the Heart Gallery, National Adoption Month and match events.</w:t>
      </w:r>
    </w:p>
    <w:p w14:paraId="4B869658"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lastRenderedPageBreak/>
        <w:t xml:space="preserve">Provides PRIDE training to families residing in Circuits 3 or 8 (counties included in these circuits are as follows: Alachua, Gilchrist, Levy, Suwannee, Hamilton, Lafayette, Columbia, Madison, Taylor, Baker, Bradford, Union and Dixie) interested in in adopting children with needs characteristic of PSF’s population of available children. </w:t>
      </w:r>
    </w:p>
    <w:p w14:paraId="05428ABC"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Displays understanding of, and sensitivity to, service population’s cultural and socioeconomic characteristics.</w:t>
      </w:r>
    </w:p>
    <w:p w14:paraId="64D0FCD3" w14:textId="77777777" w:rsidR="004976AF" w:rsidRPr="003D3151" w:rsidRDefault="004976AF" w:rsidP="003D3151">
      <w:pPr>
        <w:jc w:val="both"/>
        <w:rPr>
          <w:rFonts w:ascii="Garamond" w:hAnsi="Garamond"/>
          <w:sz w:val="24"/>
          <w:szCs w:val="24"/>
        </w:rPr>
      </w:pPr>
    </w:p>
    <w:p w14:paraId="40802323" w14:textId="77777777" w:rsidR="006104FB" w:rsidRPr="003D3151" w:rsidRDefault="004976AF" w:rsidP="003D3151">
      <w:pPr>
        <w:jc w:val="both"/>
        <w:rPr>
          <w:rFonts w:ascii="Garamond" w:hAnsi="Garamond"/>
          <w:sz w:val="24"/>
          <w:szCs w:val="24"/>
        </w:rPr>
      </w:pPr>
      <w:r w:rsidRPr="003D3151">
        <w:rPr>
          <w:rFonts w:ascii="Garamond" w:hAnsi="Garamond"/>
          <w:b/>
          <w:sz w:val="24"/>
          <w:szCs w:val="24"/>
          <w:u w:val="single"/>
        </w:rPr>
        <w:t>Core Principle</w:t>
      </w:r>
      <w:r w:rsidR="00206AFC" w:rsidRPr="003D3151">
        <w:rPr>
          <w:rFonts w:ascii="Garamond" w:hAnsi="Garamond"/>
          <w:b/>
          <w:sz w:val="24"/>
          <w:szCs w:val="24"/>
          <w:u w:val="single"/>
        </w:rPr>
        <w:t>s</w:t>
      </w:r>
      <w:r w:rsidRPr="003D3151">
        <w:rPr>
          <w:rFonts w:ascii="Garamond" w:hAnsi="Garamond"/>
          <w:b/>
          <w:sz w:val="24"/>
          <w:szCs w:val="24"/>
          <w:u w:val="single"/>
        </w:rPr>
        <w:t>:</w:t>
      </w:r>
      <w:r w:rsidRPr="003D3151">
        <w:rPr>
          <w:rFonts w:ascii="Garamond" w:hAnsi="Garamond"/>
          <w:sz w:val="24"/>
          <w:szCs w:val="24"/>
        </w:rPr>
        <w:t xml:space="preserve"> To commit to accountability using outcomes to measure pe</w:t>
      </w:r>
      <w:r w:rsidR="006104FB" w:rsidRPr="003D3151">
        <w:rPr>
          <w:rFonts w:ascii="Garamond" w:hAnsi="Garamond"/>
          <w:sz w:val="24"/>
          <w:szCs w:val="24"/>
        </w:rPr>
        <w:t>rformance and improve practice. To respect the inherent dignity of children and fam</w:t>
      </w:r>
      <w:r w:rsidR="003D3151">
        <w:rPr>
          <w:rFonts w:ascii="Garamond" w:hAnsi="Garamond"/>
          <w:sz w:val="24"/>
          <w:szCs w:val="24"/>
        </w:rPr>
        <w:t>ilies with permanency in mind.</w:t>
      </w:r>
    </w:p>
    <w:p w14:paraId="0ED0D28E" w14:textId="77777777" w:rsidR="004976AF" w:rsidRPr="003D3151" w:rsidRDefault="004976AF" w:rsidP="003D3151">
      <w:pPr>
        <w:jc w:val="both"/>
        <w:rPr>
          <w:rFonts w:ascii="Garamond" w:hAnsi="Garamond"/>
          <w:sz w:val="24"/>
          <w:szCs w:val="24"/>
        </w:rPr>
      </w:pPr>
    </w:p>
    <w:p w14:paraId="7C2A4715" w14:textId="77777777" w:rsidR="006104FB" w:rsidRPr="003D3151" w:rsidRDefault="004976AF" w:rsidP="003D3151">
      <w:pPr>
        <w:jc w:val="both"/>
        <w:rPr>
          <w:rFonts w:ascii="Garamond" w:hAnsi="Garamond"/>
          <w:sz w:val="24"/>
          <w:szCs w:val="24"/>
        </w:rPr>
      </w:pPr>
      <w:r w:rsidRPr="003D3151">
        <w:rPr>
          <w:rFonts w:ascii="Garamond" w:hAnsi="Garamond"/>
          <w:b/>
          <w:sz w:val="24"/>
          <w:szCs w:val="24"/>
          <w:u w:val="single"/>
        </w:rPr>
        <w:t>Competenc</w:t>
      </w:r>
      <w:r w:rsidR="00206AFC" w:rsidRPr="003D3151">
        <w:rPr>
          <w:rFonts w:ascii="Garamond" w:hAnsi="Garamond"/>
          <w:b/>
          <w:sz w:val="24"/>
          <w:szCs w:val="24"/>
          <w:u w:val="single"/>
        </w:rPr>
        <w:t>ies</w:t>
      </w:r>
      <w:r w:rsidRPr="003D3151">
        <w:rPr>
          <w:rFonts w:ascii="Garamond" w:hAnsi="Garamond"/>
          <w:b/>
          <w:sz w:val="24"/>
          <w:szCs w:val="24"/>
          <w:u w:val="single"/>
        </w:rPr>
        <w:t>:</w:t>
      </w:r>
      <w:r w:rsidR="00A4243B" w:rsidRPr="003D3151">
        <w:rPr>
          <w:rFonts w:ascii="Garamond" w:hAnsi="Garamond"/>
          <w:sz w:val="24"/>
          <w:szCs w:val="24"/>
        </w:rPr>
        <w:t> </w:t>
      </w:r>
      <w:r w:rsidRPr="003D3151">
        <w:rPr>
          <w:rFonts w:ascii="Garamond" w:hAnsi="Garamond"/>
          <w:sz w:val="24"/>
          <w:szCs w:val="24"/>
        </w:rPr>
        <w:t>Commitment to ensuring accountability and a results-based orientation.</w:t>
      </w:r>
      <w:r w:rsidR="006104FB" w:rsidRPr="003D3151">
        <w:rPr>
          <w:rFonts w:ascii="Garamond" w:hAnsi="Garamond"/>
          <w:sz w:val="24"/>
          <w:szCs w:val="24"/>
        </w:rPr>
        <w:t xml:space="preserve"> Ability to perceive and communicate with sensitivity and without judgement while respecting each person’s potential.  Command of the princi</w:t>
      </w:r>
      <w:r w:rsidR="003D3151">
        <w:rPr>
          <w:rFonts w:ascii="Garamond" w:hAnsi="Garamond"/>
          <w:sz w:val="24"/>
          <w:szCs w:val="24"/>
        </w:rPr>
        <w:t>ples of permanency for children.</w:t>
      </w:r>
    </w:p>
    <w:p w14:paraId="7CF5E4FD" w14:textId="77777777" w:rsidR="00CB6A07" w:rsidRPr="003D3151" w:rsidRDefault="00CB6A07" w:rsidP="003D3151">
      <w:pPr>
        <w:jc w:val="both"/>
        <w:rPr>
          <w:rFonts w:ascii="Garamond" w:hAnsi="Garamond"/>
          <w:sz w:val="24"/>
          <w:szCs w:val="24"/>
        </w:rPr>
      </w:pPr>
    </w:p>
    <w:p w14:paraId="005EC190" w14:textId="77777777" w:rsidR="004976AF" w:rsidRPr="003D3151" w:rsidRDefault="00CB6A07" w:rsidP="003D3151">
      <w:pPr>
        <w:jc w:val="both"/>
        <w:rPr>
          <w:rFonts w:ascii="Garamond" w:hAnsi="Garamond"/>
          <w:b/>
          <w:sz w:val="24"/>
          <w:szCs w:val="24"/>
          <w:u w:val="single"/>
        </w:rPr>
      </w:pPr>
      <w:r w:rsidRPr="003D3151">
        <w:rPr>
          <w:rFonts w:ascii="Garamond" w:hAnsi="Garamond"/>
          <w:b/>
          <w:sz w:val="24"/>
          <w:szCs w:val="24"/>
          <w:u w:val="single"/>
        </w:rPr>
        <w:t>Core Function</w:t>
      </w:r>
      <w:r w:rsidR="009C1D2B" w:rsidRPr="003D3151">
        <w:rPr>
          <w:rFonts w:ascii="Garamond" w:hAnsi="Garamond"/>
          <w:b/>
          <w:sz w:val="24"/>
          <w:szCs w:val="24"/>
          <w:u w:val="single"/>
        </w:rPr>
        <w:t>s</w:t>
      </w:r>
      <w:r w:rsidRPr="003D3151">
        <w:rPr>
          <w:rFonts w:ascii="Garamond" w:hAnsi="Garamond"/>
          <w:b/>
          <w:sz w:val="24"/>
          <w:szCs w:val="24"/>
          <w:u w:val="single"/>
        </w:rPr>
        <w:t>:</w:t>
      </w:r>
    </w:p>
    <w:p w14:paraId="4E346A55" w14:textId="77777777" w:rsidR="00146B48" w:rsidRPr="003D3151" w:rsidRDefault="00146B48" w:rsidP="003D3151">
      <w:pPr>
        <w:jc w:val="both"/>
        <w:rPr>
          <w:rFonts w:ascii="Garamond" w:hAnsi="Garamond"/>
          <w:sz w:val="24"/>
          <w:szCs w:val="24"/>
        </w:rPr>
      </w:pPr>
    </w:p>
    <w:p w14:paraId="4BE0217C"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Maintains documentation in FSFN of recruitment events and expenditures.</w:t>
      </w:r>
    </w:p>
    <w:p w14:paraId="70717BC5"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Maintains tracking of all PRIDE inquires and progress to course completion and home study completion.</w:t>
      </w:r>
    </w:p>
    <w:p w14:paraId="4CA619B8"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Conducts timely adoption home studies pursuant to the requirements of law and DCF and PSF policies for families expressing interest in adopting children with characteristics of children in care and available for adoption as defined by Florida Administrative Code.</w:t>
      </w:r>
    </w:p>
    <w:p w14:paraId="1B358A14"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 xml:space="preserve">Maintains up-to-date information in FSFN for all assigned resource families/providers. </w:t>
      </w:r>
    </w:p>
    <w:p w14:paraId="6FFED9C2"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Assists case managers and program staff with information on approved families toward match staffings as well as at-risk placements when needed.</w:t>
      </w:r>
    </w:p>
    <w:p w14:paraId="1EF4E608" w14:textId="77777777" w:rsidR="00A4243B" w:rsidRPr="003D3151" w:rsidRDefault="00A4243B" w:rsidP="003D3151">
      <w:pPr>
        <w:numPr>
          <w:ilvl w:val="0"/>
          <w:numId w:val="8"/>
        </w:numPr>
        <w:jc w:val="both"/>
        <w:rPr>
          <w:rFonts w:ascii="Garamond" w:hAnsi="Garamond"/>
          <w:sz w:val="24"/>
          <w:szCs w:val="24"/>
        </w:rPr>
      </w:pPr>
      <w:r w:rsidRPr="003D3151">
        <w:rPr>
          <w:rFonts w:ascii="Garamond" w:hAnsi="Garamond"/>
          <w:sz w:val="24"/>
          <w:szCs w:val="24"/>
        </w:rPr>
        <w:t>Participates in match staffings to review the status of all approved adoption home studies in light of available children without identified families every 60 days as required by FAC.</w:t>
      </w:r>
    </w:p>
    <w:p w14:paraId="342992CE" w14:textId="77777777" w:rsidR="00355F30" w:rsidRPr="003D3151" w:rsidRDefault="00355F30" w:rsidP="003D3151">
      <w:pPr>
        <w:jc w:val="both"/>
        <w:rPr>
          <w:rFonts w:ascii="Garamond" w:hAnsi="Garamond"/>
          <w:sz w:val="24"/>
          <w:szCs w:val="24"/>
        </w:rPr>
      </w:pPr>
    </w:p>
    <w:p w14:paraId="39F1B0C5" w14:textId="77777777" w:rsidR="00355F30" w:rsidRPr="003D3151" w:rsidRDefault="00355F30" w:rsidP="003D3151">
      <w:pPr>
        <w:jc w:val="both"/>
        <w:rPr>
          <w:rFonts w:ascii="Garamond" w:hAnsi="Garamond"/>
          <w:sz w:val="24"/>
          <w:szCs w:val="24"/>
        </w:rPr>
      </w:pPr>
      <w:r w:rsidRPr="003D3151">
        <w:rPr>
          <w:rFonts w:ascii="Garamond" w:hAnsi="Garamond"/>
          <w:sz w:val="24"/>
          <w:szCs w:val="24"/>
        </w:rPr>
        <w:t xml:space="preserve">This list of essential functions is not intended to be exhaustive. Partnership for Strong Families reserves the right to revise this job description as needed to comply with actual job requirements. </w:t>
      </w:r>
    </w:p>
    <w:p w14:paraId="0817376F" w14:textId="77777777" w:rsidR="00927696" w:rsidRPr="003D3151" w:rsidRDefault="00927696" w:rsidP="003D3151">
      <w:pPr>
        <w:jc w:val="both"/>
        <w:rPr>
          <w:rFonts w:ascii="Garamond" w:hAnsi="Garamond"/>
          <w:sz w:val="24"/>
          <w:szCs w:val="24"/>
        </w:rPr>
      </w:pPr>
    </w:p>
    <w:p w14:paraId="7DB643D5" w14:textId="77777777" w:rsidR="00146B48" w:rsidRPr="003D3151" w:rsidRDefault="00206AFC" w:rsidP="003D3151">
      <w:pPr>
        <w:jc w:val="both"/>
        <w:rPr>
          <w:rFonts w:ascii="Garamond" w:hAnsi="Garamond"/>
          <w:b/>
          <w:sz w:val="24"/>
          <w:szCs w:val="24"/>
          <w:u w:val="single"/>
        </w:rPr>
      </w:pPr>
      <w:r w:rsidRPr="003D3151">
        <w:rPr>
          <w:rFonts w:ascii="Garamond" w:hAnsi="Garamond"/>
          <w:b/>
          <w:sz w:val="24"/>
          <w:szCs w:val="24"/>
          <w:u w:val="single"/>
        </w:rPr>
        <w:t>Minimum Qualifications:</w:t>
      </w:r>
    </w:p>
    <w:p w14:paraId="54555084" w14:textId="77777777" w:rsidR="00355F30" w:rsidRPr="003D3151" w:rsidRDefault="00355F30" w:rsidP="003D3151">
      <w:pPr>
        <w:jc w:val="both"/>
        <w:rPr>
          <w:rFonts w:ascii="Garamond" w:hAnsi="Garamond"/>
          <w:sz w:val="24"/>
          <w:szCs w:val="24"/>
        </w:rPr>
      </w:pPr>
    </w:p>
    <w:p w14:paraId="67FEC7D2" w14:textId="77777777" w:rsidR="00893BEE" w:rsidRPr="003D3151" w:rsidRDefault="00893BEE" w:rsidP="003D3151">
      <w:pPr>
        <w:jc w:val="both"/>
        <w:rPr>
          <w:rFonts w:ascii="Garamond" w:hAnsi="Garamond"/>
          <w:sz w:val="24"/>
          <w:szCs w:val="24"/>
        </w:rPr>
      </w:pPr>
      <w:r w:rsidRPr="003D3151">
        <w:rPr>
          <w:rFonts w:ascii="Garamond" w:hAnsi="Garamond"/>
          <w:sz w:val="24"/>
          <w:szCs w:val="24"/>
        </w:rPr>
        <w:t>REQUIRED:</w:t>
      </w:r>
    </w:p>
    <w:p w14:paraId="3444A466" w14:textId="77777777" w:rsidR="00893BEE" w:rsidRPr="003D3151" w:rsidRDefault="00893BEE" w:rsidP="003D3151">
      <w:pPr>
        <w:jc w:val="both"/>
        <w:rPr>
          <w:rFonts w:ascii="Garamond" w:hAnsi="Garamond"/>
          <w:sz w:val="24"/>
          <w:szCs w:val="24"/>
        </w:rPr>
      </w:pPr>
    </w:p>
    <w:p w14:paraId="4863A01E" w14:textId="77777777" w:rsidR="00893BEE" w:rsidRPr="003D3151" w:rsidRDefault="00893BEE" w:rsidP="00CC2510">
      <w:pPr>
        <w:numPr>
          <w:ilvl w:val="0"/>
          <w:numId w:val="9"/>
        </w:numPr>
        <w:tabs>
          <w:tab w:val="clear" w:pos="1080"/>
        </w:tabs>
        <w:ind w:left="720"/>
        <w:jc w:val="both"/>
        <w:rPr>
          <w:rFonts w:ascii="Garamond" w:hAnsi="Garamond"/>
          <w:sz w:val="24"/>
          <w:szCs w:val="24"/>
        </w:rPr>
      </w:pPr>
      <w:r w:rsidRPr="003D3151">
        <w:rPr>
          <w:rFonts w:ascii="Garamond" w:hAnsi="Garamond"/>
          <w:sz w:val="24"/>
          <w:szCs w:val="24"/>
        </w:rPr>
        <w:t>Bachelor’s degree in Social Work or a comparable human service field.</w:t>
      </w:r>
    </w:p>
    <w:p w14:paraId="3102682E" w14:textId="77777777" w:rsidR="00893BEE" w:rsidRPr="003D3151" w:rsidRDefault="00893BEE" w:rsidP="00CC2510">
      <w:pPr>
        <w:numPr>
          <w:ilvl w:val="0"/>
          <w:numId w:val="9"/>
        </w:numPr>
        <w:tabs>
          <w:tab w:val="clear" w:pos="1080"/>
        </w:tabs>
        <w:ind w:left="720"/>
        <w:jc w:val="both"/>
        <w:rPr>
          <w:rFonts w:ascii="Garamond" w:hAnsi="Garamond"/>
          <w:sz w:val="24"/>
          <w:szCs w:val="24"/>
        </w:rPr>
      </w:pPr>
      <w:r w:rsidRPr="003D3151">
        <w:rPr>
          <w:rFonts w:ascii="Garamond" w:hAnsi="Garamond"/>
          <w:sz w:val="24"/>
          <w:szCs w:val="24"/>
        </w:rPr>
        <w:t>Certification as a Child Welfare Professional or CWP eligible.</w:t>
      </w:r>
    </w:p>
    <w:p w14:paraId="446378EA" w14:textId="77777777" w:rsidR="00893BEE" w:rsidRPr="003D3151" w:rsidRDefault="00893BEE" w:rsidP="003D3151">
      <w:pPr>
        <w:jc w:val="both"/>
        <w:rPr>
          <w:rFonts w:ascii="Garamond" w:hAnsi="Garamond"/>
          <w:sz w:val="24"/>
          <w:szCs w:val="24"/>
        </w:rPr>
      </w:pPr>
    </w:p>
    <w:p w14:paraId="3722786F" w14:textId="77777777" w:rsidR="00893BEE" w:rsidRPr="003D3151" w:rsidRDefault="00893BEE" w:rsidP="003D3151">
      <w:pPr>
        <w:jc w:val="both"/>
        <w:rPr>
          <w:rFonts w:ascii="Garamond" w:hAnsi="Garamond"/>
          <w:bCs/>
          <w:i/>
          <w:sz w:val="24"/>
          <w:szCs w:val="24"/>
        </w:rPr>
      </w:pPr>
      <w:r w:rsidRPr="003D3151">
        <w:rPr>
          <w:rFonts w:ascii="Garamond" w:hAnsi="Garamond"/>
          <w:bCs/>
          <w:i/>
          <w:sz w:val="24"/>
          <w:szCs w:val="24"/>
        </w:rPr>
        <w:t>Special Condition:</w:t>
      </w:r>
    </w:p>
    <w:p w14:paraId="4073027B" w14:textId="77777777" w:rsidR="00893BEE" w:rsidRPr="003D3151" w:rsidRDefault="00893BEE" w:rsidP="003D3151">
      <w:pPr>
        <w:jc w:val="both"/>
        <w:rPr>
          <w:rFonts w:ascii="Garamond" w:hAnsi="Garamond"/>
          <w:sz w:val="24"/>
          <w:szCs w:val="24"/>
          <w:u w:val="single"/>
        </w:rPr>
      </w:pPr>
    </w:p>
    <w:p w14:paraId="1732FF74" w14:textId="77777777" w:rsidR="00893BEE" w:rsidRPr="003D3151" w:rsidRDefault="00893BEE" w:rsidP="003D3151">
      <w:pPr>
        <w:numPr>
          <w:ilvl w:val="0"/>
          <w:numId w:val="14"/>
        </w:numPr>
        <w:jc w:val="both"/>
        <w:rPr>
          <w:rFonts w:ascii="Garamond" w:hAnsi="Garamond"/>
          <w:sz w:val="24"/>
          <w:szCs w:val="24"/>
        </w:rPr>
      </w:pPr>
      <w:r w:rsidRPr="003D3151">
        <w:rPr>
          <w:rFonts w:ascii="Garamond" w:hAnsi="Garamond"/>
          <w:sz w:val="24"/>
          <w:szCs w:val="24"/>
        </w:rPr>
        <w:t>Must obtain CWP certification within 12 months of appointment to this position.</w:t>
      </w:r>
    </w:p>
    <w:p w14:paraId="1A7EC5A8" w14:textId="77777777" w:rsidR="00893BEE" w:rsidRPr="003D3151" w:rsidRDefault="00893BEE" w:rsidP="003D3151">
      <w:pPr>
        <w:jc w:val="both"/>
        <w:rPr>
          <w:rFonts w:ascii="Garamond" w:hAnsi="Garamond"/>
          <w:sz w:val="24"/>
          <w:szCs w:val="24"/>
        </w:rPr>
      </w:pPr>
    </w:p>
    <w:p w14:paraId="0C718092" w14:textId="77777777" w:rsidR="00893BEE" w:rsidRPr="003D3151" w:rsidRDefault="00893BEE" w:rsidP="003D3151">
      <w:pPr>
        <w:jc w:val="both"/>
        <w:rPr>
          <w:rFonts w:ascii="Garamond" w:hAnsi="Garamond"/>
          <w:sz w:val="24"/>
          <w:szCs w:val="24"/>
        </w:rPr>
      </w:pPr>
      <w:r w:rsidRPr="003D3151">
        <w:rPr>
          <w:rFonts w:ascii="Garamond" w:hAnsi="Garamond"/>
          <w:sz w:val="24"/>
          <w:szCs w:val="24"/>
        </w:rPr>
        <w:t xml:space="preserve">PREFERRED: </w:t>
      </w:r>
    </w:p>
    <w:p w14:paraId="795E1FE7" w14:textId="77777777" w:rsidR="00893BEE" w:rsidRPr="003D3151" w:rsidRDefault="00893BEE" w:rsidP="003D3151">
      <w:pPr>
        <w:jc w:val="both"/>
        <w:rPr>
          <w:rFonts w:ascii="Garamond" w:hAnsi="Garamond"/>
          <w:sz w:val="24"/>
          <w:szCs w:val="24"/>
        </w:rPr>
      </w:pPr>
    </w:p>
    <w:p w14:paraId="2AFAC9F8" w14:textId="77777777" w:rsidR="00893BEE" w:rsidRPr="003D3151" w:rsidRDefault="00893BEE" w:rsidP="00CC2510">
      <w:pPr>
        <w:numPr>
          <w:ilvl w:val="0"/>
          <w:numId w:val="9"/>
        </w:numPr>
        <w:tabs>
          <w:tab w:val="clear" w:pos="1080"/>
          <w:tab w:val="num" w:pos="720"/>
        </w:tabs>
        <w:ind w:left="720"/>
        <w:jc w:val="both"/>
        <w:rPr>
          <w:rFonts w:ascii="Garamond" w:hAnsi="Garamond"/>
          <w:sz w:val="24"/>
          <w:szCs w:val="24"/>
        </w:rPr>
      </w:pPr>
      <w:r w:rsidRPr="003D3151">
        <w:rPr>
          <w:rFonts w:ascii="Garamond" w:hAnsi="Garamond"/>
          <w:sz w:val="24"/>
          <w:szCs w:val="24"/>
        </w:rPr>
        <w:t>Master’s degree in Social Work or related field.</w:t>
      </w:r>
    </w:p>
    <w:p w14:paraId="7222FC0B" w14:textId="77777777" w:rsidR="00893BEE" w:rsidRPr="003D3151" w:rsidRDefault="00893BEE" w:rsidP="00CC2510">
      <w:pPr>
        <w:numPr>
          <w:ilvl w:val="0"/>
          <w:numId w:val="9"/>
        </w:numPr>
        <w:tabs>
          <w:tab w:val="clear" w:pos="1080"/>
          <w:tab w:val="num" w:pos="720"/>
        </w:tabs>
        <w:ind w:left="720"/>
        <w:jc w:val="both"/>
        <w:rPr>
          <w:rFonts w:ascii="Garamond" w:hAnsi="Garamond"/>
          <w:sz w:val="24"/>
          <w:szCs w:val="24"/>
        </w:rPr>
      </w:pPr>
      <w:r w:rsidRPr="003D3151">
        <w:rPr>
          <w:rFonts w:ascii="Garamond" w:hAnsi="Garamond"/>
          <w:sz w:val="24"/>
          <w:szCs w:val="24"/>
        </w:rPr>
        <w:t>Two years’ experience working in the field of adoption.</w:t>
      </w:r>
    </w:p>
    <w:p w14:paraId="432C20BE" w14:textId="77777777" w:rsidR="00893BEE" w:rsidRPr="003D3151" w:rsidRDefault="00893BEE" w:rsidP="00CC2510">
      <w:pPr>
        <w:numPr>
          <w:ilvl w:val="0"/>
          <w:numId w:val="9"/>
        </w:numPr>
        <w:tabs>
          <w:tab w:val="clear" w:pos="1080"/>
          <w:tab w:val="num" w:pos="720"/>
        </w:tabs>
        <w:ind w:left="720"/>
        <w:jc w:val="both"/>
        <w:rPr>
          <w:rFonts w:ascii="Garamond" w:hAnsi="Garamond"/>
          <w:sz w:val="24"/>
          <w:szCs w:val="24"/>
        </w:rPr>
      </w:pPr>
      <w:r w:rsidRPr="003D3151">
        <w:rPr>
          <w:rFonts w:ascii="Garamond" w:hAnsi="Garamond"/>
          <w:sz w:val="24"/>
          <w:szCs w:val="24"/>
        </w:rPr>
        <w:lastRenderedPageBreak/>
        <w:t xml:space="preserve">Adoption Competency training.  </w:t>
      </w:r>
    </w:p>
    <w:p w14:paraId="0EF0DE7C" w14:textId="77777777" w:rsidR="00893BEE" w:rsidRPr="003D3151" w:rsidRDefault="00893BEE" w:rsidP="003D3151">
      <w:pPr>
        <w:jc w:val="both"/>
        <w:rPr>
          <w:rFonts w:ascii="Garamond" w:hAnsi="Garamond"/>
          <w:sz w:val="24"/>
          <w:szCs w:val="24"/>
        </w:rPr>
      </w:pPr>
    </w:p>
    <w:p w14:paraId="4993FD22" w14:textId="77777777" w:rsidR="00627770" w:rsidRPr="003D3151" w:rsidRDefault="00627770" w:rsidP="003D3151">
      <w:pPr>
        <w:jc w:val="both"/>
        <w:rPr>
          <w:rFonts w:ascii="Garamond" w:hAnsi="Garamond"/>
          <w:sz w:val="24"/>
          <w:szCs w:val="24"/>
        </w:rPr>
      </w:pPr>
    </w:p>
    <w:p w14:paraId="4D62E322" w14:textId="77777777" w:rsidR="00893BEE" w:rsidRPr="003D3151" w:rsidRDefault="00893BEE" w:rsidP="003D3151">
      <w:pPr>
        <w:jc w:val="both"/>
        <w:rPr>
          <w:rFonts w:ascii="Garamond" w:hAnsi="Garamond"/>
          <w:sz w:val="24"/>
          <w:szCs w:val="24"/>
        </w:rPr>
      </w:pPr>
    </w:p>
    <w:p w14:paraId="65B06AC3" w14:textId="77777777" w:rsidR="007A0441" w:rsidRPr="003D3151" w:rsidRDefault="00A4243B" w:rsidP="003D3151">
      <w:pPr>
        <w:jc w:val="both"/>
        <w:rPr>
          <w:rFonts w:ascii="Garamond" w:hAnsi="Garamond"/>
          <w:b/>
          <w:sz w:val="24"/>
          <w:szCs w:val="24"/>
          <w:u w:val="single"/>
        </w:rPr>
      </w:pPr>
      <w:r w:rsidRPr="003D3151">
        <w:rPr>
          <w:rFonts w:ascii="Garamond" w:hAnsi="Garamond"/>
          <w:b/>
          <w:sz w:val="24"/>
          <w:szCs w:val="24"/>
          <w:u w:val="single"/>
        </w:rPr>
        <w:t xml:space="preserve">Knowledge, </w:t>
      </w:r>
      <w:r w:rsidR="00206AFC" w:rsidRPr="003D3151">
        <w:rPr>
          <w:rFonts w:ascii="Garamond" w:hAnsi="Garamond"/>
          <w:b/>
          <w:sz w:val="24"/>
          <w:szCs w:val="24"/>
          <w:u w:val="single"/>
        </w:rPr>
        <w:t>Skills</w:t>
      </w:r>
      <w:r w:rsidRPr="003D3151">
        <w:rPr>
          <w:rFonts w:ascii="Garamond" w:hAnsi="Garamond"/>
          <w:b/>
          <w:sz w:val="24"/>
          <w:szCs w:val="24"/>
          <w:u w:val="single"/>
        </w:rPr>
        <w:t>, and Abilities</w:t>
      </w:r>
      <w:r w:rsidR="00206AFC" w:rsidRPr="003D3151">
        <w:rPr>
          <w:rFonts w:ascii="Garamond" w:hAnsi="Garamond"/>
          <w:b/>
          <w:sz w:val="24"/>
          <w:szCs w:val="24"/>
          <w:u w:val="single"/>
        </w:rPr>
        <w:t>:</w:t>
      </w:r>
    </w:p>
    <w:p w14:paraId="3BFCABC2" w14:textId="77777777" w:rsidR="00206AFC" w:rsidRPr="003D3151" w:rsidRDefault="00206AFC" w:rsidP="003D3151">
      <w:pPr>
        <w:jc w:val="both"/>
        <w:rPr>
          <w:rFonts w:ascii="Garamond" w:hAnsi="Garamond"/>
          <w:b/>
          <w:sz w:val="24"/>
          <w:szCs w:val="24"/>
        </w:rPr>
      </w:pPr>
    </w:p>
    <w:p w14:paraId="6756010C"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Knowledge of family safety and preservation. </w:t>
      </w:r>
    </w:p>
    <w:p w14:paraId="697325D0"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Knowledge of adoption laws and regulations in Florida.</w:t>
      </w:r>
    </w:p>
    <w:p w14:paraId="017E9174"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Knowledge of theories and practice of child protection, counseling, social work, investigations and family assessments. </w:t>
      </w:r>
    </w:p>
    <w:p w14:paraId="6F9ED067"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Knowledge of methods of compiling, organizing, and analyzing data. </w:t>
      </w:r>
    </w:p>
    <w:p w14:paraId="3AADE147"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Ability to make accurate assessments of children and families.</w:t>
      </w:r>
    </w:p>
    <w:p w14:paraId="3BA8285A"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Ability to travel.</w:t>
      </w:r>
    </w:p>
    <w:p w14:paraId="3D20CA14"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Ability to identify improvements and adjustments needed to insure program effectiveness and efficiency. </w:t>
      </w:r>
    </w:p>
    <w:p w14:paraId="2DF542C0"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Ability to develop and carry out effective practices for the supervision of direct staff</w:t>
      </w:r>
      <w:r w:rsidR="003D3151">
        <w:rPr>
          <w:rFonts w:ascii="Garamond" w:hAnsi="Garamond"/>
          <w:sz w:val="24"/>
          <w:szCs w:val="24"/>
        </w:rPr>
        <w:t>.</w:t>
      </w:r>
    </w:p>
    <w:p w14:paraId="350E7F4A"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Ability to establish and maintain collaborative working relationships with other agencies. </w:t>
      </w:r>
    </w:p>
    <w:p w14:paraId="083614ED"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Ability to plan, organize and coordinate work assignments. </w:t>
      </w:r>
    </w:p>
    <w:p w14:paraId="1DCD6FD0"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Ability to communicate effectively. </w:t>
      </w:r>
    </w:p>
    <w:p w14:paraId="6D473C60"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Ability to use computer systems. </w:t>
      </w:r>
    </w:p>
    <w:p w14:paraId="60E42975"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Ability to conduct effective case staffings and other meetings. </w:t>
      </w:r>
    </w:p>
    <w:p w14:paraId="2C174DA3"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 xml:space="preserve">Ability to interact appropriately with families, community resources, service providers and other agency professionals.   </w:t>
      </w:r>
    </w:p>
    <w:p w14:paraId="150A41C8" w14:textId="77777777" w:rsidR="00A4243B" w:rsidRPr="003D3151" w:rsidRDefault="00A4243B" w:rsidP="003D3151">
      <w:pPr>
        <w:numPr>
          <w:ilvl w:val="0"/>
          <w:numId w:val="7"/>
        </w:numPr>
        <w:tabs>
          <w:tab w:val="clear" w:pos="1440"/>
        </w:tabs>
        <w:ind w:left="720"/>
        <w:jc w:val="both"/>
        <w:rPr>
          <w:rFonts w:ascii="Garamond" w:hAnsi="Garamond"/>
          <w:sz w:val="24"/>
          <w:szCs w:val="24"/>
        </w:rPr>
      </w:pPr>
      <w:r w:rsidRPr="003D3151">
        <w:rPr>
          <w:rFonts w:ascii="Garamond" w:hAnsi="Garamond"/>
          <w:sz w:val="24"/>
          <w:szCs w:val="24"/>
        </w:rPr>
        <w:t>Ability to work some evenings weekends conducting PRIDE trainings in coverage areas.</w:t>
      </w:r>
    </w:p>
    <w:p w14:paraId="458A47C9" w14:textId="77777777" w:rsidR="0066357B" w:rsidRPr="003D3151" w:rsidRDefault="0066357B" w:rsidP="003D3151">
      <w:pPr>
        <w:jc w:val="both"/>
        <w:rPr>
          <w:rFonts w:ascii="Garamond" w:hAnsi="Garamond"/>
          <w:sz w:val="24"/>
          <w:szCs w:val="24"/>
        </w:rPr>
      </w:pPr>
    </w:p>
    <w:p w14:paraId="64F0B159" w14:textId="77777777" w:rsidR="00E87264" w:rsidRPr="003D3151" w:rsidRDefault="00E87264" w:rsidP="003D3151">
      <w:pPr>
        <w:jc w:val="both"/>
        <w:rPr>
          <w:rFonts w:ascii="Garamond" w:hAnsi="Garamond"/>
          <w:b/>
          <w:sz w:val="24"/>
          <w:szCs w:val="24"/>
          <w:u w:val="single"/>
        </w:rPr>
      </w:pPr>
      <w:r w:rsidRPr="003D3151">
        <w:rPr>
          <w:rFonts w:ascii="Garamond" w:hAnsi="Garamond"/>
          <w:b/>
          <w:sz w:val="24"/>
          <w:szCs w:val="24"/>
          <w:u w:val="single"/>
        </w:rPr>
        <w:t>Physical Requirements:</w:t>
      </w:r>
    </w:p>
    <w:p w14:paraId="00D0A08B"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Sitting</w:t>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00C77153" w:rsidRPr="003D3151">
        <w:rPr>
          <w:rFonts w:ascii="Garamond" w:hAnsi="Garamond"/>
          <w:sz w:val="24"/>
          <w:szCs w:val="24"/>
        </w:rPr>
        <w:tab/>
      </w:r>
      <w:r w:rsidR="00383452" w:rsidRPr="003D3151">
        <w:rPr>
          <w:rFonts w:ascii="Garamond" w:hAnsi="Garamond"/>
          <w:sz w:val="24"/>
          <w:szCs w:val="24"/>
        </w:rPr>
        <w:t>40</w:t>
      </w:r>
      <w:r w:rsidRPr="003D3151">
        <w:rPr>
          <w:rFonts w:ascii="Garamond" w:hAnsi="Garamond"/>
          <w:sz w:val="24"/>
          <w:szCs w:val="24"/>
        </w:rPr>
        <w:t>%</w:t>
      </w:r>
    </w:p>
    <w:p w14:paraId="5EAB959D"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Standing</w:t>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t>10%</w:t>
      </w:r>
    </w:p>
    <w:p w14:paraId="77978CD0" w14:textId="77777777" w:rsidR="006E2549" w:rsidRPr="003D3151" w:rsidRDefault="006E2549" w:rsidP="003D3151">
      <w:pPr>
        <w:jc w:val="both"/>
        <w:rPr>
          <w:rFonts w:ascii="Garamond" w:hAnsi="Garamond"/>
          <w:sz w:val="24"/>
          <w:szCs w:val="24"/>
        </w:rPr>
      </w:pPr>
      <w:r w:rsidRPr="003D3151">
        <w:rPr>
          <w:rFonts w:ascii="Garamond" w:hAnsi="Garamond"/>
          <w:sz w:val="24"/>
          <w:szCs w:val="24"/>
        </w:rPr>
        <w:tab/>
        <w:t>Driving</w:t>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006220DB" w:rsidRPr="003D3151">
        <w:rPr>
          <w:rFonts w:ascii="Garamond" w:hAnsi="Garamond"/>
          <w:sz w:val="24"/>
          <w:szCs w:val="24"/>
        </w:rPr>
        <w:tab/>
      </w:r>
      <w:r w:rsidR="00383452" w:rsidRPr="003D3151">
        <w:rPr>
          <w:rFonts w:ascii="Garamond" w:hAnsi="Garamond"/>
          <w:sz w:val="24"/>
          <w:szCs w:val="24"/>
        </w:rPr>
        <w:t>25</w:t>
      </w:r>
      <w:r w:rsidRPr="003D3151">
        <w:rPr>
          <w:rFonts w:ascii="Garamond" w:hAnsi="Garamond"/>
          <w:sz w:val="24"/>
          <w:szCs w:val="24"/>
        </w:rPr>
        <w:t>%</w:t>
      </w:r>
    </w:p>
    <w:p w14:paraId="0C01F8A2"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Mobility (movin</w:t>
      </w:r>
      <w:r w:rsidR="006E2549" w:rsidRPr="003D3151">
        <w:rPr>
          <w:rFonts w:ascii="Garamond" w:hAnsi="Garamond"/>
          <w:sz w:val="24"/>
          <w:szCs w:val="24"/>
        </w:rPr>
        <w:t>g between internal offices)</w:t>
      </w:r>
      <w:r w:rsidR="006E2549" w:rsidRPr="003D3151">
        <w:rPr>
          <w:rFonts w:ascii="Garamond" w:hAnsi="Garamond"/>
          <w:sz w:val="24"/>
          <w:szCs w:val="24"/>
        </w:rPr>
        <w:tab/>
      </w:r>
      <w:r w:rsidR="006E2549" w:rsidRPr="003D3151">
        <w:rPr>
          <w:rFonts w:ascii="Garamond" w:hAnsi="Garamond"/>
          <w:sz w:val="24"/>
          <w:szCs w:val="24"/>
        </w:rPr>
        <w:tab/>
      </w:r>
      <w:r w:rsidR="006E2549" w:rsidRPr="003D3151">
        <w:rPr>
          <w:rFonts w:ascii="Garamond" w:hAnsi="Garamond"/>
          <w:sz w:val="24"/>
          <w:szCs w:val="24"/>
        </w:rPr>
        <w:tab/>
        <w:t>15</w:t>
      </w:r>
      <w:r w:rsidRPr="003D3151">
        <w:rPr>
          <w:rFonts w:ascii="Garamond" w:hAnsi="Garamond"/>
          <w:sz w:val="24"/>
          <w:szCs w:val="24"/>
        </w:rPr>
        <w:t>%</w:t>
      </w:r>
    </w:p>
    <w:p w14:paraId="42AC1613"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Kneeling/Bending/Stooping</w:t>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t>5%</w:t>
      </w:r>
    </w:p>
    <w:p w14:paraId="5ED7ABB8"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Reaching, over head</w:t>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r>
      <w:r w:rsidRPr="003D3151">
        <w:rPr>
          <w:rFonts w:ascii="Garamond" w:hAnsi="Garamond"/>
          <w:sz w:val="24"/>
          <w:szCs w:val="24"/>
        </w:rPr>
        <w:tab/>
        <w:t>5%</w:t>
      </w:r>
    </w:p>
    <w:p w14:paraId="12E3A35D"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 xml:space="preserve">Speaking   </w:t>
      </w:r>
      <w:r w:rsidR="009C1D2B" w:rsidRPr="003D3151">
        <w:rPr>
          <w:rFonts w:ascii="Garamond" w:hAnsi="Garamond"/>
          <w:sz w:val="24"/>
          <w:szCs w:val="24"/>
        </w:rPr>
        <w:tab/>
      </w:r>
      <w:r w:rsidR="009C1D2B" w:rsidRPr="003D3151">
        <w:rPr>
          <w:rFonts w:ascii="Garamond" w:hAnsi="Garamond"/>
          <w:sz w:val="24"/>
          <w:szCs w:val="24"/>
        </w:rPr>
        <w:tab/>
      </w:r>
      <w:r w:rsidR="009C1D2B" w:rsidRPr="003D3151">
        <w:rPr>
          <w:rFonts w:ascii="Garamond" w:hAnsi="Garamond"/>
          <w:sz w:val="24"/>
          <w:szCs w:val="24"/>
        </w:rPr>
        <w:tab/>
      </w:r>
      <w:r w:rsidR="00CB6A07" w:rsidRPr="003D3151">
        <w:rPr>
          <w:rFonts w:ascii="Garamond" w:hAnsi="Garamond"/>
          <w:sz w:val="24"/>
          <w:szCs w:val="24"/>
        </w:rPr>
        <w:fldChar w:fldCharType="begin">
          <w:ffData>
            <w:name w:val=""/>
            <w:enabled/>
            <w:calcOnExit w:val="0"/>
            <w:checkBox>
              <w:sizeAuto/>
              <w:default w:val="1"/>
            </w:checkBox>
          </w:ffData>
        </w:fldChar>
      </w:r>
      <w:r w:rsidR="00CB6A07"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CB6A07" w:rsidRPr="003D3151">
        <w:rPr>
          <w:rFonts w:ascii="Garamond" w:hAnsi="Garamond"/>
          <w:sz w:val="24"/>
          <w:szCs w:val="24"/>
        </w:rPr>
        <w:fldChar w:fldCharType="end"/>
      </w:r>
      <w:r w:rsidR="00E71F03" w:rsidRPr="003D3151">
        <w:rPr>
          <w:rFonts w:ascii="Garamond" w:hAnsi="Garamond"/>
          <w:sz w:val="24"/>
          <w:szCs w:val="24"/>
        </w:rPr>
        <w:t xml:space="preserve"> Yes</w:t>
      </w:r>
      <w:r w:rsidRPr="003D3151">
        <w:rPr>
          <w:rFonts w:ascii="Garamond" w:hAnsi="Garamond"/>
          <w:sz w:val="24"/>
          <w:szCs w:val="24"/>
        </w:rPr>
        <w:t xml:space="preserve"> </w:t>
      </w:r>
      <w:bookmarkStart w:id="0" w:name="Check2"/>
      <w:r w:rsidR="00E71F03" w:rsidRPr="003D3151">
        <w:rPr>
          <w:rFonts w:ascii="Garamond" w:hAnsi="Garamond"/>
          <w:sz w:val="24"/>
          <w:szCs w:val="24"/>
        </w:rPr>
        <w:t xml:space="preserve"> </w:t>
      </w:r>
      <w:r w:rsidR="00E71F03" w:rsidRPr="003D3151">
        <w:rPr>
          <w:rFonts w:ascii="Garamond" w:hAnsi="Garamond"/>
          <w:sz w:val="24"/>
          <w:szCs w:val="24"/>
        </w:rPr>
        <w:tab/>
      </w:r>
      <w:r w:rsidRPr="003D3151">
        <w:rPr>
          <w:rFonts w:ascii="Garamond" w:hAnsi="Garamond"/>
          <w:sz w:val="24"/>
          <w:szCs w:val="24"/>
        </w:rPr>
        <w:fldChar w:fldCharType="begin">
          <w:ffData>
            <w:name w:val="Check2"/>
            <w:enabled/>
            <w:calcOnExit w:val="0"/>
            <w:checkBox>
              <w:sizeAuto/>
              <w:default w:val="0"/>
            </w:checkBox>
          </w:ffData>
        </w:fldChar>
      </w:r>
      <w:r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Pr="003D3151">
        <w:rPr>
          <w:rFonts w:ascii="Garamond" w:hAnsi="Garamond"/>
          <w:sz w:val="24"/>
          <w:szCs w:val="24"/>
        </w:rPr>
        <w:fldChar w:fldCharType="end"/>
      </w:r>
      <w:bookmarkEnd w:id="0"/>
      <w:r w:rsidR="008937C0" w:rsidRPr="003D3151">
        <w:rPr>
          <w:rFonts w:ascii="Garamond" w:hAnsi="Garamond"/>
          <w:sz w:val="24"/>
          <w:szCs w:val="24"/>
        </w:rPr>
        <w:t xml:space="preserve"> </w:t>
      </w:r>
      <w:r w:rsidRPr="003D3151">
        <w:rPr>
          <w:rFonts w:ascii="Garamond" w:hAnsi="Garamond"/>
          <w:sz w:val="24"/>
          <w:szCs w:val="24"/>
        </w:rPr>
        <w:t>No</w:t>
      </w:r>
    </w:p>
    <w:p w14:paraId="41FEE161"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 xml:space="preserve">Hearing </w:t>
      </w:r>
      <w:r w:rsidR="009C1D2B" w:rsidRPr="003D3151">
        <w:rPr>
          <w:rFonts w:ascii="Garamond" w:hAnsi="Garamond"/>
          <w:sz w:val="24"/>
          <w:szCs w:val="24"/>
        </w:rPr>
        <w:tab/>
      </w:r>
      <w:r w:rsidR="009C1D2B" w:rsidRPr="003D3151">
        <w:rPr>
          <w:rFonts w:ascii="Garamond" w:hAnsi="Garamond"/>
          <w:sz w:val="24"/>
          <w:szCs w:val="24"/>
        </w:rPr>
        <w:tab/>
      </w:r>
      <w:r w:rsidR="009C1D2B" w:rsidRPr="003D3151">
        <w:rPr>
          <w:rFonts w:ascii="Garamond" w:hAnsi="Garamond"/>
          <w:sz w:val="24"/>
          <w:szCs w:val="24"/>
        </w:rPr>
        <w:tab/>
      </w:r>
      <w:r w:rsidR="00CB6A07" w:rsidRPr="003D3151">
        <w:rPr>
          <w:rFonts w:ascii="Garamond" w:hAnsi="Garamond"/>
          <w:sz w:val="24"/>
          <w:szCs w:val="24"/>
        </w:rPr>
        <w:fldChar w:fldCharType="begin">
          <w:ffData>
            <w:name w:val=""/>
            <w:enabled/>
            <w:calcOnExit w:val="0"/>
            <w:checkBox>
              <w:sizeAuto/>
              <w:default w:val="1"/>
            </w:checkBox>
          </w:ffData>
        </w:fldChar>
      </w:r>
      <w:r w:rsidR="00CB6A07"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CB6A07" w:rsidRPr="003D3151">
        <w:rPr>
          <w:rFonts w:ascii="Garamond" w:hAnsi="Garamond"/>
          <w:sz w:val="24"/>
          <w:szCs w:val="24"/>
        </w:rPr>
        <w:fldChar w:fldCharType="end"/>
      </w:r>
      <w:r w:rsidRPr="003D3151">
        <w:rPr>
          <w:rFonts w:ascii="Garamond" w:hAnsi="Garamond"/>
          <w:sz w:val="24"/>
          <w:szCs w:val="24"/>
        </w:rPr>
        <w:t xml:space="preserve"> Yes </w:t>
      </w:r>
      <w:bookmarkStart w:id="1" w:name="Check4"/>
      <w:r w:rsidR="00E71F03" w:rsidRPr="003D3151">
        <w:rPr>
          <w:rFonts w:ascii="Garamond" w:hAnsi="Garamond"/>
          <w:sz w:val="24"/>
          <w:szCs w:val="24"/>
        </w:rPr>
        <w:tab/>
      </w:r>
      <w:r w:rsidRPr="003D3151">
        <w:rPr>
          <w:rFonts w:ascii="Garamond" w:hAnsi="Garamond"/>
          <w:sz w:val="24"/>
          <w:szCs w:val="24"/>
        </w:rPr>
        <w:fldChar w:fldCharType="begin">
          <w:ffData>
            <w:name w:val="Check4"/>
            <w:enabled/>
            <w:calcOnExit w:val="0"/>
            <w:checkBox>
              <w:sizeAuto/>
              <w:default w:val="0"/>
            </w:checkBox>
          </w:ffData>
        </w:fldChar>
      </w:r>
      <w:r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Pr="003D3151">
        <w:rPr>
          <w:rFonts w:ascii="Garamond" w:hAnsi="Garamond"/>
          <w:sz w:val="24"/>
          <w:szCs w:val="24"/>
        </w:rPr>
        <w:fldChar w:fldCharType="end"/>
      </w:r>
      <w:bookmarkEnd w:id="1"/>
      <w:r w:rsidR="008937C0" w:rsidRPr="003D3151">
        <w:rPr>
          <w:rFonts w:ascii="Garamond" w:hAnsi="Garamond"/>
          <w:sz w:val="24"/>
          <w:szCs w:val="24"/>
        </w:rPr>
        <w:t xml:space="preserve"> </w:t>
      </w:r>
      <w:r w:rsidRPr="003D3151">
        <w:rPr>
          <w:rFonts w:ascii="Garamond" w:hAnsi="Garamond"/>
          <w:sz w:val="24"/>
          <w:szCs w:val="24"/>
        </w:rPr>
        <w:t>No</w:t>
      </w:r>
    </w:p>
    <w:p w14:paraId="6A1921B9" w14:textId="77777777" w:rsidR="00E87264" w:rsidRPr="003D3151" w:rsidRDefault="00E87264" w:rsidP="003D3151">
      <w:pPr>
        <w:jc w:val="both"/>
        <w:rPr>
          <w:rFonts w:ascii="Garamond" w:hAnsi="Garamond"/>
          <w:sz w:val="24"/>
          <w:szCs w:val="24"/>
        </w:rPr>
      </w:pPr>
      <w:r w:rsidRPr="003D3151">
        <w:rPr>
          <w:rFonts w:ascii="Garamond" w:hAnsi="Garamond"/>
          <w:sz w:val="24"/>
          <w:szCs w:val="24"/>
        </w:rPr>
        <w:tab/>
        <w:t xml:space="preserve">Reading Comprehension </w:t>
      </w:r>
      <w:r w:rsidR="009C1D2B" w:rsidRPr="003D3151">
        <w:rPr>
          <w:rFonts w:ascii="Garamond" w:hAnsi="Garamond"/>
          <w:sz w:val="24"/>
          <w:szCs w:val="24"/>
        </w:rPr>
        <w:tab/>
      </w:r>
      <w:r w:rsidR="00CB6A07" w:rsidRPr="003D3151">
        <w:rPr>
          <w:rFonts w:ascii="Garamond" w:hAnsi="Garamond"/>
          <w:sz w:val="24"/>
          <w:szCs w:val="24"/>
        </w:rPr>
        <w:fldChar w:fldCharType="begin">
          <w:ffData>
            <w:name w:val=""/>
            <w:enabled/>
            <w:calcOnExit w:val="0"/>
            <w:checkBox>
              <w:sizeAuto/>
              <w:default w:val="1"/>
            </w:checkBox>
          </w:ffData>
        </w:fldChar>
      </w:r>
      <w:r w:rsidR="00CB6A07"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CB6A07" w:rsidRPr="003D3151">
        <w:rPr>
          <w:rFonts w:ascii="Garamond" w:hAnsi="Garamond"/>
          <w:sz w:val="24"/>
          <w:szCs w:val="24"/>
        </w:rPr>
        <w:fldChar w:fldCharType="end"/>
      </w:r>
      <w:r w:rsidRPr="003D3151">
        <w:rPr>
          <w:rFonts w:ascii="Garamond" w:hAnsi="Garamond"/>
          <w:sz w:val="24"/>
          <w:szCs w:val="24"/>
        </w:rPr>
        <w:t xml:space="preserve"> Yes </w:t>
      </w:r>
      <w:bookmarkStart w:id="2" w:name="Check6"/>
      <w:r w:rsidR="009C1D2B" w:rsidRPr="003D3151">
        <w:rPr>
          <w:rFonts w:ascii="Garamond" w:hAnsi="Garamond"/>
          <w:sz w:val="24"/>
          <w:szCs w:val="24"/>
        </w:rPr>
        <w:tab/>
      </w:r>
      <w:r w:rsidRPr="003D3151">
        <w:rPr>
          <w:rFonts w:ascii="Garamond" w:hAnsi="Garamond"/>
          <w:sz w:val="24"/>
          <w:szCs w:val="24"/>
        </w:rPr>
        <w:fldChar w:fldCharType="begin">
          <w:ffData>
            <w:name w:val="Check6"/>
            <w:enabled/>
            <w:calcOnExit w:val="0"/>
            <w:checkBox>
              <w:sizeAuto/>
              <w:default w:val="0"/>
            </w:checkBox>
          </w:ffData>
        </w:fldChar>
      </w:r>
      <w:r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Pr="003D3151">
        <w:rPr>
          <w:rFonts w:ascii="Garamond" w:hAnsi="Garamond"/>
          <w:sz w:val="24"/>
          <w:szCs w:val="24"/>
        </w:rPr>
        <w:fldChar w:fldCharType="end"/>
      </w:r>
      <w:bookmarkEnd w:id="2"/>
      <w:r w:rsidRPr="003D3151">
        <w:rPr>
          <w:rFonts w:ascii="Garamond" w:hAnsi="Garamond"/>
          <w:sz w:val="24"/>
          <w:szCs w:val="24"/>
        </w:rPr>
        <w:t xml:space="preserve"> No</w:t>
      </w:r>
    </w:p>
    <w:p w14:paraId="612FAE17" w14:textId="77777777" w:rsidR="008F6BEF" w:rsidRPr="003D3151" w:rsidRDefault="008F6BEF" w:rsidP="003D3151">
      <w:pPr>
        <w:tabs>
          <w:tab w:val="left" w:pos="720"/>
          <w:tab w:val="left" w:pos="2115"/>
        </w:tabs>
        <w:jc w:val="both"/>
        <w:rPr>
          <w:rFonts w:ascii="Garamond" w:hAnsi="Garamond"/>
          <w:sz w:val="24"/>
          <w:szCs w:val="24"/>
        </w:rPr>
      </w:pPr>
      <w:r w:rsidRPr="003D3151">
        <w:rPr>
          <w:rFonts w:ascii="Garamond" w:hAnsi="Garamond"/>
          <w:sz w:val="24"/>
          <w:szCs w:val="24"/>
        </w:rPr>
        <w:tab/>
      </w:r>
      <w:r w:rsidR="00E87264" w:rsidRPr="003D3151">
        <w:rPr>
          <w:rFonts w:ascii="Garamond" w:hAnsi="Garamond"/>
          <w:sz w:val="24"/>
          <w:szCs w:val="24"/>
        </w:rPr>
        <w:t xml:space="preserve">Ability to Lift and carry up </w:t>
      </w:r>
      <w:r w:rsidR="00733460" w:rsidRPr="003D3151">
        <w:rPr>
          <w:rFonts w:ascii="Garamond" w:hAnsi="Garamond"/>
          <w:sz w:val="24"/>
          <w:szCs w:val="24"/>
        </w:rPr>
        <w:t xml:space="preserve">to </w:t>
      </w:r>
      <w:r w:rsidR="00733460" w:rsidRPr="003D3151">
        <w:rPr>
          <w:rFonts w:ascii="Garamond" w:hAnsi="Garamond"/>
          <w:sz w:val="24"/>
          <w:szCs w:val="24"/>
          <w:u w:val="single"/>
        </w:rPr>
        <w:t>25</w:t>
      </w:r>
      <w:r w:rsidRPr="003D3151">
        <w:rPr>
          <w:rFonts w:ascii="Garamond" w:hAnsi="Garamond"/>
          <w:sz w:val="24"/>
          <w:szCs w:val="24"/>
        </w:rPr>
        <w:t xml:space="preserve"> </w:t>
      </w:r>
      <w:r w:rsidR="00733460" w:rsidRPr="003D3151">
        <w:rPr>
          <w:rFonts w:ascii="Garamond" w:hAnsi="Garamond"/>
          <w:sz w:val="24"/>
          <w:szCs w:val="24"/>
        </w:rPr>
        <w:t>pounds</w:t>
      </w:r>
      <w:r w:rsidR="00E87264" w:rsidRPr="003D3151">
        <w:rPr>
          <w:rFonts w:ascii="Garamond" w:hAnsi="Garamond"/>
          <w:sz w:val="24"/>
          <w:szCs w:val="24"/>
        </w:rPr>
        <w:t>.</w:t>
      </w:r>
    </w:p>
    <w:p w14:paraId="7D369A2B" w14:textId="77777777" w:rsidR="00206AFC" w:rsidRPr="003D3151" w:rsidRDefault="008F6BEF" w:rsidP="003D3151">
      <w:pPr>
        <w:tabs>
          <w:tab w:val="left" w:pos="720"/>
          <w:tab w:val="left" w:pos="2115"/>
        </w:tabs>
        <w:jc w:val="both"/>
        <w:rPr>
          <w:rFonts w:ascii="Garamond" w:hAnsi="Garamond"/>
          <w:sz w:val="24"/>
          <w:szCs w:val="24"/>
        </w:rPr>
      </w:pPr>
      <w:r w:rsidRPr="003D3151">
        <w:rPr>
          <w:rFonts w:ascii="Garamond" w:hAnsi="Garamond"/>
          <w:sz w:val="24"/>
          <w:szCs w:val="24"/>
        </w:rPr>
        <w:tab/>
      </w:r>
    </w:p>
    <w:p w14:paraId="32C56074" w14:textId="77777777" w:rsidR="00E87264" w:rsidRPr="003D3151" w:rsidRDefault="00206AFC" w:rsidP="003D3151">
      <w:pPr>
        <w:tabs>
          <w:tab w:val="left" w:pos="720"/>
          <w:tab w:val="left" w:pos="2115"/>
        </w:tabs>
        <w:jc w:val="both"/>
        <w:rPr>
          <w:rFonts w:ascii="Garamond" w:hAnsi="Garamond"/>
          <w:b/>
          <w:sz w:val="24"/>
          <w:szCs w:val="24"/>
        </w:rPr>
      </w:pPr>
      <w:r w:rsidRPr="003D3151">
        <w:rPr>
          <w:rFonts w:ascii="Garamond" w:hAnsi="Garamond"/>
          <w:sz w:val="24"/>
          <w:szCs w:val="24"/>
        </w:rPr>
        <w:tab/>
      </w:r>
      <w:r w:rsidR="00E87264" w:rsidRPr="003D3151">
        <w:rPr>
          <w:rFonts w:ascii="Garamond" w:hAnsi="Garamond"/>
          <w:b/>
          <w:sz w:val="24"/>
          <w:szCs w:val="24"/>
        </w:rPr>
        <w:t>Travel</w:t>
      </w:r>
    </w:p>
    <w:p w14:paraId="59120D4B" w14:textId="77777777" w:rsidR="00A4243B" w:rsidRPr="003D3151" w:rsidRDefault="00E87264" w:rsidP="003D3151">
      <w:pPr>
        <w:jc w:val="both"/>
        <w:rPr>
          <w:rFonts w:ascii="Garamond" w:hAnsi="Garamond" w:cs="Arial"/>
          <w:sz w:val="24"/>
          <w:szCs w:val="24"/>
        </w:rPr>
      </w:pPr>
      <w:r w:rsidRPr="003D3151">
        <w:rPr>
          <w:rFonts w:ascii="Garamond" w:hAnsi="Garamond"/>
          <w:sz w:val="24"/>
          <w:szCs w:val="24"/>
        </w:rPr>
        <w:tab/>
      </w:r>
      <w:r w:rsidR="00A4243B" w:rsidRPr="003D3151">
        <w:rPr>
          <w:rFonts w:ascii="Garamond" w:hAnsi="Garamond" w:cs="Arial"/>
          <w:sz w:val="24"/>
          <w:szCs w:val="24"/>
        </w:rPr>
        <w:t>Same Day</w:t>
      </w:r>
      <w:r w:rsidR="00A4243B" w:rsidRPr="003D3151">
        <w:rPr>
          <w:rFonts w:ascii="Garamond" w:hAnsi="Garamond" w:cs="Arial"/>
          <w:sz w:val="24"/>
          <w:szCs w:val="24"/>
        </w:rPr>
        <w:tab/>
      </w:r>
      <w:r w:rsidR="00A4243B" w:rsidRPr="003D3151">
        <w:rPr>
          <w:rFonts w:ascii="Garamond" w:hAnsi="Garamond" w:cs="Arial"/>
          <w:sz w:val="24"/>
          <w:szCs w:val="24"/>
        </w:rPr>
        <w:tab/>
      </w:r>
      <w:r w:rsidR="00A4243B" w:rsidRPr="003D3151">
        <w:rPr>
          <w:rFonts w:ascii="Garamond" w:hAnsi="Garamond"/>
          <w:sz w:val="24"/>
          <w:szCs w:val="24"/>
        </w:rPr>
        <w:fldChar w:fldCharType="begin">
          <w:ffData>
            <w:name w:val=""/>
            <w:enabled/>
            <w:calcOnExit w:val="0"/>
            <w:checkBox>
              <w:sizeAuto/>
              <w:default w:val="0"/>
            </w:checkBox>
          </w:ffData>
        </w:fldChar>
      </w:r>
      <w:r w:rsidR="00A4243B"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A4243B" w:rsidRPr="003D3151">
        <w:rPr>
          <w:rFonts w:ascii="Garamond" w:hAnsi="Garamond"/>
          <w:sz w:val="24"/>
          <w:szCs w:val="24"/>
        </w:rPr>
        <w:fldChar w:fldCharType="end"/>
      </w:r>
      <w:r w:rsidR="00A4243B" w:rsidRPr="003D3151">
        <w:rPr>
          <w:rFonts w:ascii="Garamond" w:hAnsi="Garamond"/>
          <w:sz w:val="24"/>
          <w:szCs w:val="24"/>
        </w:rPr>
        <w:t>In</w:t>
      </w:r>
      <w:r w:rsidR="00A4243B" w:rsidRPr="003D3151">
        <w:rPr>
          <w:rFonts w:ascii="Garamond" w:hAnsi="Garamond" w:cs="Arial"/>
          <w:sz w:val="24"/>
          <w:szCs w:val="24"/>
        </w:rPr>
        <w:t>frequent</w:t>
      </w:r>
      <w:r w:rsidR="00A4243B" w:rsidRPr="003D3151">
        <w:rPr>
          <w:rFonts w:ascii="Garamond" w:hAnsi="Garamond" w:cs="Arial"/>
          <w:sz w:val="24"/>
          <w:szCs w:val="24"/>
        </w:rPr>
        <w:tab/>
      </w:r>
      <w:r w:rsidR="00A4243B" w:rsidRPr="003D3151">
        <w:rPr>
          <w:rFonts w:ascii="Garamond" w:hAnsi="Garamond"/>
          <w:sz w:val="24"/>
          <w:szCs w:val="24"/>
        </w:rPr>
        <w:fldChar w:fldCharType="begin">
          <w:ffData>
            <w:name w:val=""/>
            <w:enabled/>
            <w:calcOnExit w:val="0"/>
            <w:checkBox>
              <w:sizeAuto/>
              <w:default w:val="0"/>
            </w:checkBox>
          </w:ffData>
        </w:fldChar>
      </w:r>
      <w:r w:rsidR="00A4243B"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A4243B" w:rsidRPr="003D3151">
        <w:rPr>
          <w:rFonts w:ascii="Garamond" w:hAnsi="Garamond"/>
          <w:sz w:val="24"/>
          <w:szCs w:val="24"/>
        </w:rPr>
        <w:fldChar w:fldCharType="end"/>
      </w:r>
      <w:r w:rsidR="00A4243B" w:rsidRPr="003D3151">
        <w:rPr>
          <w:rFonts w:ascii="Garamond" w:hAnsi="Garamond"/>
          <w:sz w:val="24"/>
          <w:szCs w:val="24"/>
        </w:rPr>
        <w:t>Occasional</w:t>
      </w:r>
      <w:r w:rsidR="00A4243B" w:rsidRPr="003D3151">
        <w:rPr>
          <w:rFonts w:ascii="Garamond" w:hAnsi="Garamond"/>
          <w:sz w:val="24"/>
          <w:szCs w:val="24"/>
        </w:rPr>
        <w:tab/>
      </w:r>
      <w:r w:rsidR="00A4243B" w:rsidRPr="003D3151">
        <w:rPr>
          <w:rFonts w:ascii="Garamond" w:hAnsi="Garamond"/>
          <w:sz w:val="24"/>
          <w:szCs w:val="24"/>
        </w:rPr>
        <w:fldChar w:fldCharType="begin">
          <w:ffData>
            <w:name w:val=""/>
            <w:enabled/>
            <w:calcOnExit w:val="0"/>
            <w:checkBox>
              <w:sizeAuto/>
              <w:default w:val="1"/>
            </w:checkBox>
          </w:ffData>
        </w:fldChar>
      </w:r>
      <w:r w:rsidR="00A4243B"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A4243B" w:rsidRPr="003D3151">
        <w:rPr>
          <w:rFonts w:ascii="Garamond" w:hAnsi="Garamond"/>
          <w:sz w:val="24"/>
          <w:szCs w:val="24"/>
        </w:rPr>
        <w:fldChar w:fldCharType="end"/>
      </w:r>
      <w:r w:rsidR="00A4243B" w:rsidRPr="003D3151">
        <w:rPr>
          <w:rFonts w:ascii="Garamond" w:hAnsi="Garamond"/>
          <w:sz w:val="24"/>
          <w:szCs w:val="24"/>
        </w:rPr>
        <w:t xml:space="preserve"> Frequent</w:t>
      </w:r>
    </w:p>
    <w:p w14:paraId="2494D735" w14:textId="77777777" w:rsidR="00A4243B" w:rsidRPr="003D3151" w:rsidRDefault="00A4243B" w:rsidP="003D3151">
      <w:pPr>
        <w:jc w:val="both"/>
        <w:rPr>
          <w:rFonts w:ascii="Garamond" w:hAnsi="Garamond" w:cs="Arial"/>
          <w:sz w:val="24"/>
          <w:szCs w:val="24"/>
        </w:rPr>
      </w:pPr>
      <w:r w:rsidRPr="003D3151">
        <w:rPr>
          <w:rFonts w:ascii="Garamond" w:hAnsi="Garamond" w:cs="Arial"/>
          <w:sz w:val="24"/>
          <w:szCs w:val="24"/>
        </w:rPr>
        <w:tab/>
        <w:t>Overnight</w:t>
      </w:r>
      <w:r w:rsidRPr="003D3151">
        <w:rPr>
          <w:rFonts w:ascii="Garamond" w:hAnsi="Garamond" w:cs="Arial"/>
          <w:sz w:val="24"/>
          <w:szCs w:val="24"/>
        </w:rPr>
        <w:tab/>
      </w:r>
      <w:r w:rsidRPr="003D3151">
        <w:rPr>
          <w:rFonts w:ascii="Garamond" w:hAnsi="Garamond" w:cs="Arial"/>
          <w:sz w:val="24"/>
          <w:szCs w:val="24"/>
        </w:rPr>
        <w:tab/>
      </w:r>
      <w:r w:rsidRPr="003D3151">
        <w:rPr>
          <w:rFonts w:ascii="Garamond" w:hAnsi="Garamond"/>
          <w:sz w:val="24"/>
          <w:szCs w:val="24"/>
        </w:rPr>
        <w:fldChar w:fldCharType="begin">
          <w:ffData>
            <w:name w:val=""/>
            <w:enabled/>
            <w:calcOnExit w:val="0"/>
            <w:checkBox>
              <w:sizeAuto/>
              <w:default w:val="1"/>
            </w:checkBox>
          </w:ffData>
        </w:fldChar>
      </w:r>
      <w:r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Pr="003D3151">
        <w:rPr>
          <w:rFonts w:ascii="Garamond" w:hAnsi="Garamond"/>
          <w:sz w:val="24"/>
          <w:szCs w:val="24"/>
        </w:rPr>
        <w:fldChar w:fldCharType="end"/>
      </w:r>
      <w:r w:rsidRPr="003D3151">
        <w:rPr>
          <w:rFonts w:ascii="Garamond" w:hAnsi="Garamond"/>
          <w:sz w:val="24"/>
          <w:szCs w:val="24"/>
        </w:rPr>
        <w:t>In</w:t>
      </w:r>
      <w:r w:rsidRPr="003D3151">
        <w:rPr>
          <w:rFonts w:ascii="Garamond" w:hAnsi="Garamond" w:cs="Arial"/>
          <w:sz w:val="24"/>
          <w:szCs w:val="24"/>
        </w:rPr>
        <w:t>frequent</w:t>
      </w:r>
      <w:r w:rsidRPr="003D3151">
        <w:rPr>
          <w:rFonts w:ascii="Garamond" w:hAnsi="Garamond" w:cs="Arial"/>
          <w:sz w:val="24"/>
          <w:szCs w:val="24"/>
        </w:rPr>
        <w:tab/>
      </w:r>
      <w:r w:rsidRPr="003D3151">
        <w:rPr>
          <w:rFonts w:ascii="Garamond" w:hAnsi="Garamond"/>
          <w:sz w:val="24"/>
          <w:szCs w:val="24"/>
        </w:rPr>
        <w:fldChar w:fldCharType="begin">
          <w:ffData>
            <w:name w:val=""/>
            <w:enabled/>
            <w:calcOnExit w:val="0"/>
            <w:checkBox>
              <w:sizeAuto/>
              <w:default w:val="0"/>
            </w:checkBox>
          </w:ffData>
        </w:fldChar>
      </w:r>
      <w:r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Pr="003D3151">
        <w:rPr>
          <w:rFonts w:ascii="Garamond" w:hAnsi="Garamond"/>
          <w:sz w:val="24"/>
          <w:szCs w:val="24"/>
        </w:rPr>
        <w:fldChar w:fldCharType="end"/>
      </w:r>
      <w:r w:rsidRPr="003D3151">
        <w:rPr>
          <w:rFonts w:ascii="Garamond" w:hAnsi="Garamond"/>
          <w:sz w:val="24"/>
          <w:szCs w:val="24"/>
        </w:rPr>
        <w:t>Occasional</w:t>
      </w:r>
      <w:r w:rsidRPr="003D3151">
        <w:rPr>
          <w:rFonts w:ascii="Garamond" w:hAnsi="Garamond"/>
          <w:sz w:val="24"/>
          <w:szCs w:val="24"/>
        </w:rPr>
        <w:tab/>
      </w:r>
      <w:r w:rsidRPr="003D3151">
        <w:rPr>
          <w:rFonts w:ascii="Garamond" w:hAnsi="Garamond"/>
          <w:sz w:val="24"/>
          <w:szCs w:val="24"/>
        </w:rPr>
        <w:fldChar w:fldCharType="begin">
          <w:ffData>
            <w:name w:val=""/>
            <w:enabled/>
            <w:calcOnExit w:val="0"/>
            <w:checkBox>
              <w:sizeAuto/>
              <w:default w:val="0"/>
            </w:checkBox>
          </w:ffData>
        </w:fldChar>
      </w:r>
      <w:r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Pr="003D3151">
        <w:rPr>
          <w:rFonts w:ascii="Garamond" w:hAnsi="Garamond"/>
          <w:sz w:val="24"/>
          <w:szCs w:val="24"/>
        </w:rPr>
        <w:fldChar w:fldCharType="end"/>
      </w:r>
      <w:r w:rsidRPr="003D3151">
        <w:rPr>
          <w:rFonts w:ascii="Garamond" w:hAnsi="Garamond"/>
          <w:sz w:val="24"/>
          <w:szCs w:val="24"/>
        </w:rPr>
        <w:t xml:space="preserve"> Frequent</w:t>
      </w:r>
    </w:p>
    <w:p w14:paraId="7D10C160" w14:textId="77777777" w:rsidR="00A4243B" w:rsidRPr="003D3151" w:rsidRDefault="00A4243B" w:rsidP="003D3151">
      <w:pPr>
        <w:jc w:val="both"/>
        <w:rPr>
          <w:rFonts w:ascii="Garamond" w:hAnsi="Garamond"/>
          <w:sz w:val="24"/>
          <w:szCs w:val="24"/>
        </w:rPr>
      </w:pPr>
      <w:r w:rsidRPr="003D3151">
        <w:rPr>
          <w:rFonts w:ascii="Garamond" w:hAnsi="Garamond" w:cs="Arial"/>
          <w:sz w:val="24"/>
          <w:szCs w:val="24"/>
        </w:rPr>
        <w:tab/>
        <w:t>Weekend and Nights</w:t>
      </w:r>
      <w:r w:rsidRPr="003D3151">
        <w:rPr>
          <w:rFonts w:ascii="Garamond" w:hAnsi="Garamond" w:cs="Arial"/>
          <w:sz w:val="24"/>
          <w:szCs w:val="24"/>
        </w:rPr>
        <w:tab/>
      </w:r>
      <w:r w:rsidR="006220DB" w:rsidRPr="003D3151">
        <w:rPr>
          <w:rFonts w:ascii="Garamond" w:hAnsi="Garamond"/>
          <w:sz w:val="24"/>
          <w:szCs w:val="24"/>
        </w:rPr>
        <w:fldChar w:fldCharType="begin">
          <w:ffData>
            <w:name w:val=""/>
            <w:enabled/>
            <w:calcOnExit w:val="0"/>
            <w:checkBox>
              <w:sizeAuto/>
              <w:default w:val="0"/>
            </w:checkBox>
          </w:ffData>
        </w:fldChar>
      </w:r>
      <w:r w:rsidR="006220DB"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6220DB" w:rsidRPr="003D3151">
        <w:rPr>
          <w:rFonts w:ascii="Garamond" w:hAnsi="Garamond"/>
          <w:sz w:val="24"/>
          <w:szCs w:val="24"/>
        </w:rPr>
        <w:fldChar w:fldCharType="end"/>
      </w:r>
      <w:r w:rsidRPr="003D3151">
        <w:rPr>
          <w:rFonts w:ascii="Garamond" w:hAnsi="Garamond"/>
          <w:sz w:val="24"/>
          <w:szCs w:val="24"/>
        </w:rPr>
        <w:t>In</w:t>
      </w:r>
      <w:r w:rsidRPr="003D3151">
        <w:rPr>
          <w:rFonts w:ascii="Garamond" w:hAnsi="Garamond" w:cs="Arial"/>
          <w:sz w:val="24"/>
          <w:szCs w:val="24"/>
        </w:rPr>
        <w:t>frequent</w:t>
      </w:r>
      <w:r w:rsidRPr="003D3151">
        <w:rPr>
          <w:rFonts w:ascii="Garamond" w:hAnsi="Garamond" w:cs="Arial"/>
          <w:sz w:val="24"/>
          <w:szCs w:val="24"/>
        </w:rPr>
        <w:tab/>
      </w:r>
      <w:r w:rsidR="006220DB" w:rsidRPr="003D3151">
        <w:rPr>
          <w:rFonts w:ascii="Garamond" w:hAnsi="Garamond"/>
          <w:sz w:val="24"/>
          <w:szCs w:val="24"/>
        </w:rPr>
        <w:fldChar w:fldCharType="begin">
          <w:ffData>
            <w:name w:val=""/>
            <w:enabled/>
            <w:calcOnExit w:val="0"/>
            <w:checkBox>
              <w:sizeAuto/>
              <w:default w:val="1"/>
            </w:checkBox>
          </w:ffData>
        </w:fldChar>
      </w:r>
      <w:r w:rsidR="006220DB"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006220DB" w:rsidRPr="003D3151">
        <w:rPr>
          <w:rFonts w:ascii="Garamond" w:hAnsi="Garamond"/>
          <w:sz w:val="24"/>
          <w:szCs w:val="24"/>
        </w:rPr>
        <w:fldChar w:fldCharType="end"/>
      </w:r>
      <w:r w:rsidRPr="003D3151">
        <w:rPr>
          <w:rFonts w:ascii="Garamond" w:hAnsi="Garamond"/>
          <w:sz w:val="24"/>
          <w:szCs w:val="24"/>
        </w:rPr>
        <w:t>Occasional</w:t>
      </w:r>
      <w:r w:rsidRPr="003D3151">
        <w:rPr>
          <w:rFonts w:ascii="Garamond" w:hAnsi="Garamond"/>
          <w:sz w:val="24"/>
          <w:szCs w:val="24"/>
        </w:rPr>
        <w:tab/>
      </w:r>
      <w:r w:rsidRPr="003D3151">
        <w:rPr>
          <w:rFonts w:ascii="Garamond" w:hAnsi="Garamond"/>
          <w:sz w:val="24"/>
          <w:szCs w:val="24"/>
        </w:rPr>
        <w:fldChar w:fldCharType="begin">
          <w:ffData>
            <w:name w:val=""/>
            <w:enabled/>
            <w:calcOnExit w:val="0"/>
            <w:checkBox>
              <w:sizeAuto/>
              <w:default w:val="0"/>
            </w:checkBox>
          </w:ffData>
        </w:fldChar>
      </w:r>
      <w:r w:rsidRPr="003D3151">
        <w:rPr>
          <w:rFonts w:ascii="Garamond" w:hAnsi="Garamond"/>
          <w:sz w:val="24"/>
          <w:szCs w:val="24"/>
        </w:rPr>
        <w:instrText xml:space="preserve"> FORMCHECKBOX </w:instrText>
      </w:r>
      <w:r w:rsidR="00F241F1">
        <w:rPr>
          <w:rFonts w:ascii="Garamond" w:hAnsi="Garamond"/>
          <w:sz w:val="24"/>
          <w:szCs w:val="24"/>
        </w:rPr>
      </w:r>
      <w:r w:rsidR="00F241F1">
        <w:rPr>
          <w:rFonts w:ascii="Garamond" w:hAnsi="Garamond"/>
          <w:sz w:val="24"/>
          <w:szCs w:val="24"/>
        </w:rPr>
        <w:fldChar w:fldCharType="separate"/>
      </w:r>
      <w:r w:rsidRPr="003D3151">
        <w:rPr>
          <w:rFonts w:ascii="Garamond" w:hAnsi="Garamond"/>
          <w:sz w:val="24"/>
          <w:szCs w:val="24"/>
        </w:rPr>
        <w:fldChar w:fldCharType="end"/>
      </w:r>
      <w:r w:rsidRPr="003D3151">
        <w:rPr>
          <w:rFonts w:ascii="Garamond" w:hAnsi="Garamond"/>
          <w:sz w:val="24"/>
          <w:szCs w:val="24"/>
        </w:rPr>
        <w:t xml:space="preserve"> Frequent</w:t>
      </w:r>
    </w:p>
    <w:p w14:paraId="06D777C4" w14:textId="77777777" w:rsidR="00E87264" w:rsidRPr="003D3151" w:rsidRDefault="008937C0" w:rsidP="003D3151">
      <w:pPr>
        <w:ind w:left="720"/>
        <w:jc w:val="both"/>
        <w:rPr>
          <w:rFonts w:ascii="Garamond" w:hAnsi="Garamond"/>
          <w:sz w:val="24"/>
          <w:szCs w:val="24"/>
        </w:rPr>
      </w:pPr>
      <w:r w:rsidRPr="003D3151">
        <w:rPr>
          <w:rFonts w:ascii="Garamond" w:hAnsi="Garamond"/>
          <w:sz w:val="24"/>
          <w:szCs w:val="24"/>
        </w:rPr>
        <w:tab/>
      </w:r>
      <w:r w:rsidR="00E87264" w:rsidRPr="003D3151">
        <w:rPr>
          <w:rFonts w:ascii="Garamond" w:hAnsi="Garamond"/>
          <w:sz w:val="24"/>
          <w:szCs w:val="24"/>
        </w:rPr>
        <w:t>Infrequent (2 to 3 times year)</w:t>
      </w:r>
    </w:p>
    <w:p w14:paraId="131A3F4C" w14:textId="77777777" w:rsidR="00E87264" w:rsidRPr="003D3151" w:rsidRDefault="008937C0" w:rsidP="003D3151">
      <w:pPr>
        <w:ind w:left="720"/>
        <w:jc w:val="both"/>
        <w:rPr>
          <w:rFonts w:ascii="Garamond" w:hAnsi="Garamond"/>
          <w:sz w:val="24"/>
          <w:szCs w:val="24"/>
        </w:rPr>
      </w:pPr>
      <w:r w:rsidRPr="003D3151">
        <w:rPr>
          <w:rFonts w:ascii="Garamond" w:hAnsi="Garamond"/>
          <w:sz w:val="24"/>
          <w:szCs w:val="24"/>
        </w:rPr>
        <w:tab/>
      </w:r>
      <w:r w:rsidR="00E87264" w:rsidRPr="003D3151">
        <w:rPr>
          <w:rFonts w:ascii="Garamond" w:hAnsi="Garamond"/>
          <w:sz w:val="24"/>
          <w:szCs w:val="24"/>
        </w:rPr>
        <w:t>Occasional (2 to 3 times Month)</w:t>
      </w:r>
    </w:p>
    <w:p w14:paraId="70FAF6B6" w14:textId="77777777" w:rsidR="00E87264" w:rsidRPr="003D3151" w:rsidRDefault="008937C0" w:rsidP="003D3151">
      <w:pPr>
        <w:ind w:left="720"/>
        <w:jc w:val="both"/>
        <w:rPr>
          <w:rFonts w:ascii="Garamond" w:hAnsi="Garamond"/>
          <w:sz w:val="24"/>
          <w:szCs w:val="24"/>
        </w:rPr>
      </w:pPr>
      <w:r w:rsidRPr="003D3151">
        <w:rPr>
          <w:rFonts w:ascii="Garamond" w:hAnsi="Garamond"/>
          <w:sz w:val="24"/>
          <w:szCs w:val="24"/>
        </w:rPr>
        <w:tab/>
      </w:r>
      <w:r w:rsidR="00927696" w:rsidRPr="003D3151">
        <w:rPr>
          <w:rFonts w:ascii="Garamond" w:hAnsi="Garamond"/>
          <w:sz w:val="24"/>
          <w:szCs w:val="24"/>
        </w:rPr>
        <w:t>Frequent (</w:t>
      </w:r>
      <w:r w:rsidR="00E87264" w:rsidRPr="003D3151">
        <w:rPr>
          <w:rFonts w:ascii="Garamond" w:hAnsi="Garamond"/>
          <w:sz w:val="24"/>
          <w:szCs w:val="24"/>
        </w:rPr>
        <w:t>2 to 3 times Week)</w:t>
      </w:r>
    </w:p>
    <w:p w14:paraId="66D7957B" w14:textId="77777777" w:rsidR="00E87264" w:rsidRPr="003D3151" w:rsidRDefault="00E87264" w:rsidP="003D3151">
      <w:pPr>
        <w:jc w:val="both"/>
        <w:rPr>
          <w:rFonts w:ascii="Garamond" w:hAnsi="Garamond"/>
          <w:sz w:val="24"/>
          <w:szCs w:val="24"/>
        </w:rPr>
      </w:pPr>
    </w:p>
    <w:p w14:paraId="778E8924" w14:textId="77777777" w:rsidR="00206AFC" w:rsidRPr="003D3151" w:rsidRDefault="00206AFC" w:rsidP="003D3151">
      <w:pPr>
        <w:pStyle w:val="BodyText3"/>
        <w:spacing w:after="0"/>
        <w:jc w:val="both"/>
        <w:rPr>
          <w:rFonts w:ascii="Garamond" w:hAnsi="Garamond" w:cs="Arial"/>
          <w:sz w:val="24"/>
          <w:szCs w:val="24"/>
        </w:rPr>
      </w:pPr>
      <w:r w:rsidRPr="003D3151">
        <w:rPr>
          <w:rFonts w:ascii="Garamond" w:hAnsi="Garamond" w:cs="Arial"/>
          <w:sz w:val="24"/>
          <w:szCs w:val="24"/>
        </w:rPr>
        <w:lastRenderedPageBreak/>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323014C7" w14:textId="77777777" w:rsidR="00206AFC" w:rsidRPr="003D3151" w:rsidRDefault="00206AFC" w:rsidP="003D3151">
      <w:pPr>
        <w:pStyle w:val="BodyText3"/>
        <w:spacing w:after="0"/>
        <w:jc w:val="both"/>
        <w:rPr>
          <w:rFonts w:ascii="Garamond" w:hAnsi="Garamond" w:cs="Arial"/>
          <w:sz w:val="24"/>
          <w:szCs w:val="24"/>
        </w:rPr>
      </w:pPr>
    </w:p>
    <w:p w14:paraId="7999E2F1" w14:textId="77777777" w:rsidR="00206AFC" w:rsidRPr="003D3151" w:rsidRDefault="00206AFC" w:rsidP="003D3151">
      <w:pPr>
        <w:pBdr>
          <w:top w:val="single" w:sz="18" w:space="1" w:color="auto"/>
        </w:pBdr>
        <w:jc w:val="both"/>
        <w:rPr>
          <w:rFonts w:ascii="Garamond" w:hAnsi="Garamond" w:cs="Arial"/>
          <w:b/>
          <w:sz w:val="24"/>
          <w:szCs w:val="24"/>
        </w:rPr>
      </w:pPr>
    </w:p>
    <w:p w14:paraId="1FA430C9" w14:textId="77777777" w:rsidR="008937C0" w:rsidRPr="003D3151" w:rsidRDefault="008937C0" w:rsidP="003D3151">
      <w:pPr>
        <w:pStyle w:val="BodyText3"/>
        <w:spacing w:after="0"/>
        <w:jc w:val="both"/>
        <w:rPr>
          <w:rFonts w:ascii="Garamond" w:hAnsi="Garamond" w:cs="Arial"/>
          <w:b/>
          <w:sz w:val="24"/>
          <w:szCs w:val="24"/>
        </w:rPr>
      </w:pPr>
    </w:p>
    <w:p w14:paraId="78F064F6" w14:textId="77777777" w:rsidR="00206AFC" w:rsidRPr="003D3151" w:rsidRDefault="00206AFC" w:rsidP="003D3151">
      <w:pPr>
        <w:pStyle w:val="BodyText3"/>
        <w:spacing w:after="0"/>
        <w:jc w:val="both"/>
        <w:rPr>
          <w:rFonts w:ascii="Garamond" w:hAnsi="Garamond" w:cs="Arial"/>
          <w:b/>
          <w:sz w:val="24"/>
          <w:szCs w:val="24"/>
        </w:rPr>
      </w:pPr>
      <w:r w:rsidRPr="003D3151">
        <w:rPr>
          <w:rFonts w:ascii="Garamond" w:hAnsi="Garamond" w:cs="Arial"/>
          <w:b/>
          <w:sz w:val="24"/>
          <w:szCs w:val="24"/>
        </w:rPr>
        <w:t>Drug Free Workplace:</w:t>
      </w:r>
    </w:p>
    <w:p w14:paraId="395E1852" w14:textId="77777777" w:rsidR="006220DB" w:rsidRPr="003D3151" w:rsidRDefault="006220DB" w:rsidP="003D3151">
      <w:pPr>
        <w:pStyle w:val="BodyText3"/>
        <w:spacing w:after="0"/>
        <w:jc w:val="both"/>
        <w:rPr>
          <w:rFonts w:ascii="Garamond" w:hAnsi="Garamond" w:cs="Arial"/>
          <w:b/>
          <w:sz w:val="24"/>
          <w:szCs w:val="24"/>
        </w:rPr>
      </w:pPr>
    </w:p>
    <w:p w14:paraId="69D7CB71" w14:textId="77777777" w:rsidR="00206AFC" w:rsidRPr="003D3151" w:rsidRDefault="00206AFC" w:rsidP="003D3151">
      <w:pPr>
        <w:pStyle w:val="BodyText3"/>
        <w:spacing w:after="0"/>
        <w:jc w:val="both"/>
        <w:rPr>
          <w:rFonts w:ascii="Garamond" w:hAnsi="Garamond" w:cs="Arial"/>
          <w:sz w:val="24"/>
          <w:szCs w:val="24"/>
        </w:rPr>
      </w:pPr>
      <w:r w:rsidRPr="003D3151">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16A49D19" w14:textId="77777777" w:rsidR="00206AFC" w:rsidRPr="003D3151" w:rsidRDefault="00206AFC" w:rsidP="003D3151">
      <w:pPr>
        <w:pStyle w:val="BodyText3"/>
        <w:spacing w:after="0"/>
        <w:jc w:val="both"/>
        <w:rPr>
          <w:rFonts w:ascii="Garamond" w:hAnsi="Garamond" w:cs="Arial"/>
          <w:b/>
          <w:sz w:val="24"/>
          <w:szCs w:val="24"/>
        </w:rPr>
      </w:pPr>
    </w:p>
    <w:p w14:paraId="442B82E7" w14:textId="77777777" w:rsidR="00206AFC" w:rsidRPr="003D3151" w:rsidRDefault="00206AFC" w:rsidP="003D3151">
      <w:pPr>
        <w:pStyle w:val="BodyText3"/>
        <w:spacing w:after="0"/>
        <w:jc w:val="both"/>
        <w:rPr>
          <w:rFonts w:ascii="Garamond" w:hAnsi="Garamond" w:cs="Arial"/>
          <w:b/>
          <w:sz w:val="24"/>
          <w:szCs w:val="24"/>
        </w:rPr>
      </w:pPr>
      <w:r w:rsidRPr="003D3151">
        <w:rPr>
          <w:rFonts w:ascii="Garamond" w:hAnsi="Garamond" w:cs="Arial"/>
          <w:b/>
          <w:sz w:val="24"/>
          <w:szCs w:val="24"/>
        </w:rPr>
        <w:t>Signature Block:</w:t>
      </w:r>
    </w:p>
    <w:p w14:paraId="5449A1F2" w14:textId="77777777" w:rsidR="00206AFC" w:rsidRPr="003D3151" w:rsidRDefault="00206AFC" w:rsidP="003D3151">
      <w:pPr>
        <w:pStyle w:val="BodyText3"/>
        <w:spacing w:after="0"/>
        <w:jc w:val="both"/>
        <w:rPr>
          <w:rFonts w:ascii="Garamond" w:hAnsi="Garamond" w:cs="Arial"/>
          <w:b/>
          <w:sz w:val="24"/>
          <w:szCs w:val="24"/>
        </w:rPr>
      </w:pPr>
    </w:p>
    <w:p w14:paraId="27D6AC70" w14:textId="77777777" w:rsidR="00206AFC" w:rsidRPr="003D3151" w:rsidRDefault="00206AFC" w:rsidP="003D3151">
      <w:pPr>
        <w:pStyle w:val="BodyText3"/>
        <w:spacing w:after="0"/>
        <w:jc w:val="both"/>
        <w:rPr>
          <w:rFonts w:ascii="Garamond" w:hAnsi="Garamond" w:cs="Arial"/>
          <w:sz w:val="24"/>
          <w:szCs w:val="24"/>
        </w:rPr>
      </w:pPr>
      <w:r w:rsidRPr="003D3151">
        <w:rPr>
          <w:rFonts w:ascii="Garamond" w:hAnsi="Garamond" w:cs="Arial"/>
          <w:sz w:val="24"/>
          <w:szCs w:val="24"/>
        </w:rPr>
        <w:t>By signing below, I agree and understand that I must satisfactorily perform each responsibility set forth to continue my employment with PSF.</w:t>
      </w:r>
    </w:p>
    <w:p w14:paraId="71A21143" w14:textId="77777777" w:rsidR="00206AFC" w:rsidRPr="003D3151" w:rsidRDefault="00206AFC" w:rsidP="003D3151">
      <w:pPr>
        <w:pStyle w:val="BodyText3"/>
        <w:spacing w:after="0"/>
        <w:jc w:val="both"/>
        <w:rPr>
          <w:rFonts w:ascii="Garamond" w:hAnsi="Garamond" w:cs="Arial"/>
          <w:b/>
          <w:sz w:val="24"/>
          <w:szCs w:val="24"/>
        </w:rPr>
      </w:pPr>
    </w:p>
    <w:p w14:paraId="717D299A" w14:textId="77777777" w:rsidR="00206AFC" w:rsidRPr="003D3151" w:rsidRDefault="00206AFC" w:rsidP="003D3151">
      <w:pPr>
        <w:pStyle w:val="BodyText3"/>
        <w:spacing w:after="0"/>
        <w:jc w:val="both"/>
        <w:rPr>
          <w:rFonts w:ascii="Garamond" w:hAnsi="Garamond" w:cs="Arial"/>
          <w:b/>
          <w:sz w:val="24"/>
          <w:szCs w:val="24"/>
        </w:rPr>
      </w:pPr>
    </w:p>
    <w:p w14:paraId="69B1F94C" w14:textId="77777777" w:rsidR="00206AFC" w:rsidRPr="003D3151" w:rsidRDefault="00206AFC" w:rsidP="003D3151">
      <w:pPr>
        <w:jc w:val="both"/>
        <w:rPr>
          <w:rFonts w:ascii="Garamond" w:hAnsi="Garamond" w:cs="Arial"/>
          <w:b/>
          <w:sz w:val="24"/>
          <w:szCs w:val="24"/>
        </w:rPr>
      </w:pPr>
    </w:p>
    <w:p w14:paraId="6BB5B84A" w14:textId="77777777" w:rsidR="00206AFC" w:rsidRPr="003D3151" w:rsidRDefault="00206AFC" w:rsidP="003D3151">
      <w:pPr>
        <w:jc w:val="both"/>
        <w:rPr>
          <w:rFonts w:ascii="Garamond" w:hAnsi="Garamond" w:cs="Arial"/>
          <w:b/>
          <w:sz w:val="24"/>
          <w:szCs w:val="24"/>
        </w:rPr>
      </w:pPr>
      <w:r w:rsidRPr="003D3151">
        <w:rPr>
          <w:rFonts w:ascii="Garamond" w:hAnsi="Garamond" w:cs="Arial"/>
          <w:b/>
          <w:sz w:val="24"/>
          <w:szCs w:val="24"/>
        </w:rPr>
        <w:t>_____________________________</w:t>
      </w:r>
      <w:r w:rsidRPr="003D3151">
        <w:rPr>
          <w:rFonts w:ascii="Garamond" w:hAnsi="Garamond" w:cs="Arial"/>
          <w:b/>
          <w:sz w:val="24"/>
          <w:szCs w:val="24"/>
        </w:rPr>
        <w:tab/>
      </w:r>
      <w:r w:rsidRPr="003D3151">
        <w:rPr>
          <w:rFonts w:ascii="Garamond" w:hAnsi="Garamond" w:cs="Arial"/>
          <w:b/>
          <w:sz w:val="24"/>
          <w:szCs w:val="24"/>
        </w:rPr>
        <w:tab/>
        <w:t>______________________________</w:t>
      </w:r>
    </w:p>
    <w:p w14:paraId="356BED5D" w14:textId="77777777" w:rsidR="00206AFC" w:rsidRPr="003D3151" w:rsidRDefault="00206AFC" w:rsidP="003D3151">
      <w:pPr>
        <w:jc w:val="both"/>
        <w:rPr>
          <w:rFonts w:ascii="Garamond" w:hAnsi="Garamond" w:cs="Arial"/>
          <w:b/>
          <w:sz w:val="24"/>
          <w:szCs w:val="24"/>
        </w:rPr>
      </w:pPr>
      <w:r w:rsidRPr="003D3151">
        <w:rPr>
          <w:rFonts w:ascii="Garamond" w:hAnsi="Garamond" w:cs="Arial"/>
          <w:b/>
          <w:sz w:val="24"/>
          <w:szCs w:val="24"/>
        </w:rPr>
        <w:t>Employee Name (Print)</w:t>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t>Supervisor’s Name (Print)</w:t>
      </w:r>
    </w:p>
    <w:p w14:paraId="087DD3A4" w14:textId="77777777" w:rsidR="00206AFC" w:rsidRPr="003D3151" w:rsidRDefault="00206AFC" w:rsidP="003D3151">
      <w:pPr>
        <w:jc w:val="both"/>
        <w:rPr>
          <w:rFonts w:ascii="Garamond" w:hAnsi="Garamond" w:cs="Arial"/>
          <w:b/>
          <w:sz w:val="24"/>
          <w:szCs w:val="24"/>
        </w:rPr>
      </w:pPr>
    </w:p>
    <w:p w14:paraId="5E2CFFA9" w14:textId="77777777" w:rsidR="00206AFC" w:rsidRPr="003D3151" w:rsidRDefault="00206AFC" w:rsidP="003D3151">
      <w:pPr>
        <w:jc w:val="both"/>
        <w:rPr>
          <w:rFonts w:ascii="Garamond" w:hAnsi="Garamond" w:cs="Arial"/>
          <w:b/>
          <w:sz w:val="24"/>
          <w:szCs w:val="24"/>
        </w:rPr>
      </w:pPr>
    </w:p>
    <w:p w14:paraId="7F58E25D" w14:textId="77777777" w:rsidR="00206AFC" w:rsidRPr="003D3151" w:rsidRDefault="00206AFC" w:rsidP="003D3151">
      <w:pPr>
        <w:jc w:val="both"/>
        <w:rPr>
          <w:rFonts w:ascii="Garamond" w:hAnsi="Garamond" w:cs="Arial"/>
          <w:b/>
          <w:sz w:val="24"/>
          <w:szCs w:val="24"/>
        </w:rPr>
      </w:pPr>
      <w:r w:rsidRPr="003D3151">
        <w:rPr>
          <w:rFonts w:ascii="Garamond" w:hAnsi="Garamond" w:cs="Arial"/>
          <w:b/>
          <w:sz w:val="24"/>
          <w:szCs w:val="24"/>
        </w:rPr>
        <w:t>_____________________________</w:t>
      </w:r>
      <w:r w:rsidRPr="003D3151">
        <w:rPr>
          <w:rFonts w:ascii="Garamond" w:hAnsi="Garamond" w:cs="Arial"/>
          <w:b/>
          <w:sz w:val="24"/>
          <w:szCs w:val="24"/>
        </w:rPr>
        <w:tab/>
      </w:r>
      <w:r w:rsidRPr="003D3151">
        <w:rPr>
          <w:rFonts w:ascii="Garamond" w:hAnsi="Garamond" w:cs="Arial"/>
          <w:b/>
          <w:sz w:val="24"/>
          <w:szCs w:val="24"/>
        </w:rPr>
        <w:tab/>
        <w:t>______________________________</w:t>
      </w:r>
    </w:p>
    <w:p w14:paraId="0FF1002D" w14:textId="77777777" w:rsidR="00206AFC" w:rsidRPr="003D3151" w:rsidRDefault="00206AFC" w:rsidP="003D3151">
      <w:pPr>
        <w:jc w:val="both"/>
        <w:rPr>
          <w:rFonts w:ascii="Garamond" w:hAnsi="Garamond" w:cs="Arial"/>
          <w:b/>
          <w:sz w:val="24"/>
          <w:szCs w:val="24"/>
        </w:rPr>
      </w:pPr>
      <w:r w:rsidRPr="003D3151">
        <w:rPr>
          <w:rFonts w:ascii="Garamond" w:hAnsi="Garamond" w:cs="Arial"/>
          <w:b/>
          <w:sz w:val="24"/>
          <w:szCs w:val="24"/>
        </w:rPr>
        <w:t>Employee Signature</w:t>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t>Supervisor’s Signature</w:t>
      </w:r>
    </w:p>
    <w:p w14:paraId="2BA07186" w14:textId="77777777" w:rsidR="00206AFC" w:rsidRPr="003D3151" w:rsidRDefault="00206AFC" w:rsidP="003D3151">
      <w:pPr>
        <w:jc w:val="both"/>
        <w:rPr>
          <w:rFonts w:ascii="Garamond" w:hAnsi="Garamond" w:cs="Arial"/>
          <w:b/>
          <w:sz w:val="24"/>
          <w:szCs w:val="24"/>
        </w:rPr>
      </w:pPr>
    </w:p>
    <w:p w14:paraId="452FFDD7" w14:textId="77777777" w:rsidR="00206AFC" w:rsidRPr="003D3151" w:rsidRDefault="00206AFC" w:rsidP="003D3151">
      <w:pPr>
        <w:jc w:val="both"/>
        <w:rPr>
          <w:rFonts w:ascii="Garamond" w:hAnsi="Garamond" w:cs="Arial"/>
          <w:b/>
          <w:sz w:val="24"/>
          <w:szCs w:val="24"/>
        </w:rPr>
      </w:pPr>
    </w:p>
    <w:p w14:paraId="5D2A0AFA" w14:textId="77777777" w:rsidR="00206AFC" w:rsidRPr="003D3151" w:rsidRDefault="00206AFC" w:rsidP="003D3151">
      <w:pPr>
        <w:jc w:val="both"/>
        <w:rPr>
          <w:rFonts w:ascii="Garamond" w:hAnsi="Garamond" w:cs="Arial"/>
          <w:b/>
          <w:sz w:val="24"/>
          <w:szCs w:val="24"/>
        </w:rPr>
      </w:pPr>
      <w:r w:rsidRPr="003D3151">
        <w:rPr>
          <w:rFonts w:ascii="Garamond" w:hAnsi="Garamond" w:cs="Arial"/>
          <w:b/>
          <w:sz w:val="24"/>
          <w:szCs w:val="24"/>
        </w:rPr>
        <w:t>____________</w:t>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t>_____________</w:t>
      </w:r>
    </w:p>
    <w:p w14:paraId="30F40BE9" w14:textId="77777777" w:rsidR="00206AFC" w:rsidRPr="003D3151" w:rsidRDefault="00206AFC" w:rsidP="003D3151">
      <w:pPr>
        <w:jc w:val="both"/>
        <w:rPr>
          <w:rFonts w:ascii="Garamond" w:hAnsi="Garamond" w:cs="Arial"/>
          <w:sz w:val="24"/>
          <w:szCs w:val="24"/>
        </w:rPr>
      </w:pPr>
      <w:r w:rsidRPr="003D3151">
        <w:rPr>
          <w:rFonts w:ascii="Garamond" w:hAnsi="Garamond" w:cs="Arial"/>
          <w:b/>
          <w:sz w:val="24"/>
          <w:szCs w:val="24"/>
        </w:rPr>
        <w:t>Date</w:t>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r>
      <w:r w:rsidRPr="003D3151">
        <w:rPr>
          <w:rFonts w:ascii="Garamond" w:hAnsi="Garamond" w:cs="Arial"/>
          <w:b/>
          <w:sz w:val="24"/>
          <w:szCs w:val="24"/>
        </w:rPr>
        <w:tab/>
        <w:t>Date</w:t>
      </w:r>
    </w:p>
    <w:p w14:paraId="1D79C37C" w14:textId="77777777" w:rsidR="00206AFC" w:rsidRPr="003D3151" w:rsidRDefault="00206AFC" w:rsidP="003D3151">
      <w:pPr>
        <w:jc w:val="both"/>
        <w:rPr>
          <w:rFonts w:ascii="Garamond" w:hAnsi="Garamond" w:cs="Arial"/>
          <w:sz w:val="24"/>
          <w:szCs w:val="24"/>
        </w:rPr>
      </w:pPr>
    </w:p>
    <w:p w14:paraId="634D3DB8" w14:textId="77777777" w:rsidR="004976AF" w:rsidRPr="003D3151" w:rsidRDefault="004976AF" w:rsidP="003D3151">
      <w:pPr>
        <w:jc w:val="both"/>
        <w:rPr>
          <w:rFonts w:ascii="Garamond" w:hAnsi="Garamond"/>
          <w:sz w:val="24"/>
          <w:szCs w:val="24"/>
        </w:rPr>
      </w:pPr>
    </w:p>
    <w:sectPr w:rsidR="004976AF" w:rsidRPr="003D3151" w:rsidSect="00206AFC">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EF60" w14:textId="77777777" w:rsidR="00F4629D" w:rsidRDefault="00F4629D">
      <w:r>
        <w:separator/>
      </w:r>
    </w:p>
  </w:endnote>
  <w:endnote w:type="continuationSeparator" w:id="0">
    <w:p w14:paraId="1016972D" w14:textId="77777777" w:rsidR="00F4629D" w:rsidRDefault="00F4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094838"/>
      <w:docPartObj>
        <w:docPartGallery w:val="Page Numbers (Bottom of Page)"/>
        <w:docPartUnique/>
      </w:docPartObj>
    </w:sdtPr>
    <w:sdtEndPr>
      <w:rPr>
        <w:noProof/>
      </w:rPr>
    </w:sdtEndPr>
    <w:sdtContent>
      <w:p w14:paraId="4F81668F" w14:textId="77777777" w:rsidR="003D3151" w:rsidRDefault="003D3151">
        <w:pPr>
          <w:pStyle w:val="Footer"/>
          <w:jc w:val="center"/>
        </w:pPr>
        <w:r>
          <w:fldChar w:fldCharType="begin"/>
        </w:r>
        <w:r>
          <w:instrText xml:space="preserve"> PAGE   \* MERGEFORMAT </w:instrText>
        </w:r>
        <w:r>
          <w:fldChar w:fldCharType="separate"/>
        </w:r>
        <w:r w:rsidR="00F52D84">
          <w:rPr>
            <w:noProof/>
          </w:rPr>
          <w:t>1</w:t>
        </w:r>
        <w:r>
          <w:rPr>
            <w:noProof/>
          </w:rPr>
          <w:fldChar w:fldCharType="end"/>
        </w:r>
      </w:p>
    </w:sdtContent>
  </w:sdt>
  <w:p w14:paraId="32486D9E" w14:textId="77777777" w:rsidR="004A3008" w:rsidRDefault="004A3008" w:rsidP="005D6914">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CAEE" w14:textId="77777777" w:rsidR="00F4629D" w:rsidRDefault="00F4629D">
      <w:r>
        <w:separator/>
      </w:r>
    </w:p>
  </w:footnote>
  <w:footnote w:type="continuationSeparator" w:id="0">
    <w:p w14:paraId="5AFABF4D" w14:textId="77777777" w:rsidR="00F4629D" w:rsidRDefault="00F46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FA66BA2"/>
    <w:lvl w:ilvl="0">
      <w:numFmt w:val="bullet"/>
      <w:lvlText w:val="*"/>
      <w:lvlJc w:val="left"/>
    </w:lvl>
  </w:abstractNum>
  <w:abstractNum w:abstractNumId="1" w15:restartNumberingAfterBreak="0">
    <w:nsid w:val="02495C16"/>
    <w:multiLevelType w:val="hybridMultilevel"/>
    <w:tmpl w:val="DA4A0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275F68"/>
    <w:multiLevelType w:val="hybridMultilevel"/>
    <w:tmpl w:val="C05C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83326"/>
    <w:multiLevelType w:val="hybridMultilevel"/>
    <w:tmpl w:val="0B4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C3207B"/>
    <w:multiLevelType w:val="hybridMultilevel"/>
    <w:tmpl w:val="B3705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EE50F7"/>
    <w:multiLevelType w:val="hybridMultilevel"/>
    <w:tmpl w:val="C82CF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2CDE"/>
    <w:multiLevelType w:val="multilevel"/>
    <w:tmpl w:val="81C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F3B57"/>
    <w:multiLevelType w:val="multilevel"/>
    <w:tmpl w:val="6AB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E44FB"/>
    <w:multiLevelType w:val="hybridMultilevel"/>
    <w:tmpl w:val="48C06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A2F4D"/>
    <w:multiLevelType w:val="multilevel"/>
    <w:tmpl w:val="AF6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330A0"/>
    <w:multiLevelType w:val="hybridMultilevel"/>
    <w:tmpl w:val="0424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60DC1"/>
    <w:multiLevelType w:val="hybridMultilevel"/>
    <w:tmpl w:val="ACE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243D4"/>
    <w:multiLevelType w:val="hybridMultilevel"/>
    <w:tmpl w:val="AE02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0"/>
  </w:num>
  <w:num w:numId="3">
    <w:abstractNumId w:val="5"/>
  </w:num>
  <w:num w:numId="4">
    <w:abstractNumId w:val="6"/>
  </w:num>
  <w:num w:numId="5">
    <w:abstractNumId w:val="7"/>
  </w:num>
  <w:num w:numId="6">
    <w:abstractNumId w:val="9"/>
  </w:num>
  <w:num w:numId="7">
    <w:abstractNumId w:val="1"/>
  </w:num>
  <w:num w:numId="8">
    <w:abstractNumId w:val="8"/>
  </w:num>
  <w:num w:numId="9">
    <w:abstractNumId w:val="4"/>
  </w:num>
  <w:num w:numId="10">
    <w:abstractNumId w:val="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CC"/>
    <w:rsid w:val="00010A5B"/>
    <w:rsid w:val="00014091"/>
    <w:rsid w:val="00041177"/>
    <w:rsid w:val="00042ACC"/>
    <w:rsid w:val="000558A2"/>
    <w:rsid w:val="00076577"/>
    <w:rsid w:val="000A2CDE"/>
    <w:rsid w:val="001049D8"/>
    <w:rsid w:val="0012039D"/>
    <w:rsid w:val="0014133C"/>
    <w:rsid w:val="00146B48"/>
    <w:rsid w:val="00173557"/>
    <w:rsid w:val="00174FAD"/>
    <w:rsid w:val="00187AF8"/>
    <w:rsid w:val="0019684C"/>
    <w:rsid w:val="001A4759"/>
    <w:rsid w:val="001B5874"/>
    <w:rsid w:val="002065F1"/>
    <w:rsid w:val="00206AFC"/>
    <w:rsid w:val="00271A6D"/>
    <w:rsid w:val="00273039"/>
    <w:rsid w:val="002A0431"/>
    <w:rsid w:val="002B1C1F"/>
    <w:rsid w:val="002B56C2"/>
    <w:rsid w:val="002C5A79"/>
    <w:rsid w:val="002F0FA1"/>
    <w:rsid w:val="00323D94"/>
    <w:rsid w:val="00327ECB"/>
    <w:rsid w:val="00355F30"/>
    <w:rsid w:val="003737F8"/>
    <w:rsid w:val="00376BEC"/>
    <w:rsid w:val="00383452"/>
    <w:rsid w:val="003A58D0"/>
    <w:rsid w:val="003D3151"/>
    <w:rsid w:val="003E3A77"/>
    <w:rsid w:val="003E5C1C"/>
    <w:rsid w:val="003E758A"/>
    <w:rsid w:val="003F0617"/>
    <w:rsid w:val="00407CFB"/>
    <w:rsid w:val="00433E77"/>
    <w:rsid w:val="00455955"/>
    <w:rsid w:val="004815B6"/>
    <w:rsid w:val="00493ED5"/>
    <w:rsid w:val="004976AF"/>
    <w:rsid w:val="004A3008"/>
    <w:rsid w:val="004B09A3"/>
    <w:rsid w:val="004C6C38"/>
    <w:rsid w:val="004D459C"/>
    <w:rsid w:val="004E4D77"/>
    <w:rsid w:val="004E69E7"/>
    <w:rsid w:val="004F68E5"/>
    <w:rsid w:val="005121D1"/>
    <w:rsid w:val="005329B2"/>
    <w:rsid w:val="0058355D"/>
    <w:rsid w:val="0059091B"/>
    <w:rsid w:val="005C00D1"/>
    <w:rsid w:val="005C7697"/>
    <w:rsid w:val="005D4050"/>
    <w:rsid w:val="005D6914"/>
    <w:rsid w:val="005E0776"/>
    <w:rsid w:val="005E78B0"/>
    <w:rsid w:val="006051B6"/>
    <w:rsid w:val="00607E7B"/>
    <w:rsid w:val="006104FB"/>
    <w:rsid w:val="00611D97"/>
    <w:rsid w:val="00615C3C"/>
    <w:rsid w:val="006220DB"/>
    <w:rsid w:val="006258F8"/>
    <w:rsid w:val="00627770"/>
    <w:rsid w:val="00640ED0"/>
    <w:rsid w:val="0066357B"/>
    <w:rsid w:val="0067022C"/>
    <w:rsid w:val="0067260E"/>
    <w:rsid w:val="0067548A"/>
    <w:rsid w:val="00697786"/>
    <w:rsid w:val="006B5983"/>
    <w:rsid w:val="006B657B"/>
    <w:rsid w:val="006E2549"/>
    <w:rsid w:val="0071540F"/>
    <w:rsid w:val="007267DE"/>
    <w:rsid w:val="00733460"/>
    <w:rsid w:val="007804FC"/>
    <w:rsid w:val="00797228"/>
    <w:rsid w:val="007A0441"/>
    <w:rsid w:val="007A6B74"/>
    <w:rsid w:val="00835F6C"/>
    <w:rsid w:val="00856CF7"/>
    <w:rsid w:val="00856F47"/>
    <w:rsid w:val="00866E2E"/>
    <w:rsid w:val="00870ADD"/>
    <w:rsid w:val="008773EF"/>
    <w:rsid w:val="00882B0C"/>
    <w:rsid w:val="008843C9"/>
    <w:rsid w:val="008937C0"/>
    <w:rsid w:val="00893BEE"/>
    <w:rsid w:val="008C0A40"/>
    <w:rsid w:val="008E72BA"/>
    <w:rsid w:val="008F3C6A"/>
    <w:rsid w:val="008F6BEF"/>
    <w:rsid w:val="00913F51"/>
    <w:rsid w:val="00924E69"/>
    <w:rsid w:val="00927696"/>
    <w:rsid w:val="00930BF4"/>
    <w:rsid w:val="00942BB8"/>
    <w:rsid w:val="009436B6"/>
    <w:rsid w:val="00982986"/>
    <w:rsid w:val="009C1D2B"/>
    <w:rsid w:val="009C616A"/>
    <w:rsid w:val="009E79C6"/>
    <w:rsid w:val="00A03FCA"/>
    <w:rsid w:val="00A148A4"/>
    <w:rsid w:val="00A2488B"/>
    <w:rsid w:val="00A25D33"/>
    <w:rsid w:val="00A40412"/>
    <w:rsid w:val="00A41666"/>
    <w:rsid w:val="00A4243B"/>
    <w:rsid w:val="00A648B4"/>
    <w:rsid w:val="00AA4E68"/>
    <w:rsid w:val="00AB2761"/>
    <w:rsid w:val="00AE224D"/>
    <w:rsid w:val="00B12CA6"/>
    <w:rsid w:val="00B146F8"/>
    <w:rsid w:val="00B24903"/>
    <w:rsid w:val="00B25CDB"/>
    <w:rsid w:val="00B37C52"/>
    <w:rsid w:val="00B43068"/>
    <w:rsid w:val="00B44A64"/>
    <w:rsid w:val="00B53C1D"/>
    <w:rsid w:val="00B728BB"/>
    <w:rsid w:val="00BD72FF"/>
    <w:rsid w:val="00BE5801"/>
    <w:rsid w:val="00C11FD3"/>
    <w:rsid w:val="00C13BB9"/>
    <w:rsid w:val="00C35C3A"/>
    <w:rsid w:val="00C71AD9"/>
    <w:rsid w:val="00C732CA"/>
    <w:rsid w:val="00C77153"/>
    <w:rsid w:val="00C80F75"/>
    <w:rsid w:val="00CB059A"/>
    <w:rsid w:val="00CB6A07"/>
    <w:rsid w:val="00CC2510"/>
    <w:rsid w:val="00CF04AF"/>
    <w:rsid w:val="00CF23A0"/>
    <w:rsid w:val="00D07EBA"/>
    <w:rsid w:val="00D23436"/>
    <w:rsid w:val="00D90C44"/>
    <w:rsid w:val="00DA33CB"/>
    <w:rsid w:val="00DB56F1"/>
    <w:rsid w:val="00DC1514"/>
    <w:rsid w:val="00DF0902"/>
    <w:rsid w:val="00E14101"/>
    <w:rsid w:val="00E361F1"/>
    <w:rsid w:val="00E54703"/>
    <w:rsid w:val="00E71F03"/>
    <w:rsid w:val="00E74DC0"/>
    <w:rsid w:val="00E87264"/>
    <w:rsid w:val="00E87531"/>
    <w:rsid w:val="00EA4003"/>
    <w:rsid w:val="00EA70CF"/>
    <w:rsid w:val="00EA7EA8"/>
    <w:rsid w:val="00EE245B"/>
    <w:rsid w:val="00EE406D"/>
    <w:rsid w:val="00F037B7"/>
    <w:rsid w:val="00F241F1"/>
    <w:rsid w:val="00F4629D"/>
    <w:rsid w:val="00F52D84"/>
    <w:rsid w:val="00F559FC"/>
    <w:rsid w:val="00F7780E"/>
    <w:rsid w:val="00F949A2"/>
    <w:rsid w:val="00F97DCE"/>
    <w:rsid w:val="00FA2E3D"/>
    <w:rsid w:val="00FA359D"/>
    <w:rsid w:val="00FB3A82"/>
    <w:rsid w:val="00FC17C0"/>
    <w:rsid w:val="00FE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225F5"/>
  <w15:chartTrackingRefBased/>
  <w15:docId w15:val="{0E632611-FAA6-42CC-A4C5-B1E1E6D3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E6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NormalWeb">
    <w:name w:val="Normal (Web)"/>
    <w:basedOn w:val="Normal"/>
    <w:rsid w:val="00B25CD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B2490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982986"/>
    <w:rPr>
      <w:rFonts w:ascii="Segoe UI" w:hAnsi="Segoe UI" w:cs="Segoe UI"/>
      <w:sz w:val="18"/>
      <w:szCs w:val="18"/>
    </w:rPr>
  </w:style>
  <w:style w:type="character" w:customStyle="1" w:styleId="BalloonTextChar">
    <w:name w:val="Balloon Text Char"/>
    <w:link w:val="BalloonText"/>
    <w:rsid w:val="00982986"/>
    <w:rPr>
      <w:rFonts w:ascii="Segoe UI" w:hAnsi="Segoe UI" w:cs="Segoe UI"/>
      <w:sz w:val="18"/>
      <w:szCs w:val="18"/>
    </w:rPr>
  </w:style>
  <w:style w:type="paragraph" w:styleId="BodyText3">
    <w:name w:val="Body Text 3"/>
    <w:basedOn w:val="Normal"/>
    <w:link w:val="BodyText3Char"/>
    <w:rsid w:val="00206AFC"/>
    <w:pPr>
      <w:spacing w:after="120"/>
    </w:pPr>
    <w:rPr>
      <w:sz w:val="16"/>
      <w:szCs w:val="16"/>
    </w:rPr>
  </w:style>
  <w:style w:type="character" w:customStyle="1" w:styleId="BodyText3Char">
    <w:name w:val="Body Text 3 Char"/>
    <w:link w:val="BodyText3"/>
    <w:rsid w:val="00206AFC"/>
    <w:rPr>
      <w:sz w:val="16"/>
      <w:szCs w:val="16"/>
    </w:rPr>
  </w:style>
  <w:style w:type="character" w:customStyle="1" w:styleId="FooterChar">
    <w:name w:val="Footer Char"/>
    <w:basedOn w:val="DefaultParagraphFont"/>
    <w:link w:val="Footer"/>
    <w:uiPriority w:val="99"/>
    <w:rsid w:val="003D3151"/>
  </w:style>
  <w:style w:type="paragraph" w:customStyle="1" w:styleId="xmsonormal">
    <w:name w:val="x_msonormal"/>
    <w:basedOn w:val="Normal"/>
    <w:rsid w:val="00F241F1"/>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685">
      <w:bodyDiv w:val="1"/>
      <w:marLeft w:val="0"/>
      <w:marRight w:val="0"/>
      <w:marTop w:val="0"/>
      <w:marBottom w:val="0"/>
      <w:divBdr>
        <w:top w:val="none" w:sz="0" w:space="0" w:color="auto"/>
        <w:left w:val="none" w:sz="0" w:space="0" w:color="auto"/>
        <w:bottom w:val="none" w:sz="0" w:space="0" w:color="auto"/>
        <w:right w:val="none" w:sz="0" w:space="0" w:color="auto"/>
      </w:divBdr>
    </w:div>
    <w:div w:id="231545379">
      <w:bodyDiv w:val="1"/>
      <w:marLeft w:val="0"/>
      <w:marRight w:val="0"/>
      <w:marTop w:val="0"/>
      <w:marBottom w:val="0"/>
      <w:divBdr>
        <w:top w:val="none" w:sz="0" w:space="0" w:color="auto"/>
        <w:left w:val="none" w:sz="0" w:space="0" w:color="auto"/>
        <w:bottom w:val="none" w:sz="0" w:space="0" w:color="auto"/>
        <w:right w:val="none" w:sz="0" w:space="0" w:color="auto"/>
      </w:divBdr>
    </w:div>
    <w:div w:id="330178044">
      <w:bodyDiv w:val="1"/>
      <w:marLeft w:val="0"/>
      <w:marRight w:val="0"/>
      <w:marTop w:val="0"/>
      <w:marBottom w:val="0"/>
      <w:divBdr>
        <w:top w:val="none" w:sz="0" w:space="0" w:color="auto"/>
        <w:left w:val="none" w:sz="0" w:space="0" w:color="auto"/>
        <w:bottom w:val="none" w:sz="0" w:space="0" w:color="auto"/>
        <w:right w:val="none" w:sz="0" w:space="0" w:color="auto"/>
      </w:divBdr>
    </w:div>
    <w:div w:id="721438937">
      <w:bodyDiv w:val="1"/>
      <w:marLeft w:val="0"/>
      <w:marRight w:val="0"/>
      <w:marTop w:val="0"/>
      <w:marBottom w:val="0"/>
      <w:divBdr>
        <w:top w:val="none" w:sz="0" w:space="0" w:color="auto"/>
        <w:left w:val="none" w:sz="0" w:space="0" w:color="auto"/>
        <w:bottom w:val="none" w:sz="0" w:space="0" w:color="auto"/>
        <w:right w:val="none" w:sz="0" w:space="0" w:color="auto"/>
      </w:divBdr>
    </w:div>
    <w:div w:id="744911690">
      <w:bodyDiv w:val="1"/>
      <w:marLeft w:val="0"/>
      <w:marRight w:val="0"/>
      <w:marTop w:val="0"/>
      <w:marBottom w:val="0"/>
      <w:divBdr>
        <w:top w:val="none" w:sz="0" w:space="0" w:color="auto"/>
        <w:left w:val="none" w:sz="0" w:space="0" w:color="auto"/>
        <w:bottom w:val="none" w:sz="0" w:space="0" w:color="auto"/>
        <w:right w:val="none" w:sz="0" w:space="0" w:color="auto"/>
      </w:divBdr>
    </w:div>
    <w:div w:id="1791128244">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FA2C-D389-4CA8-84BC-7601F757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CHILDREN’S HOME SOCIETY</vt:lpstr>
    </vt:vector>
  </TitlesOfParts>
  <Company>Children's Home Society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Ramona Mount</cp:lastModifiedBy>
  <cp:revision>3</cp:revision>
  <cp:lastPrinted>2016-05-11T19:57:00Z</cp:lastPrinted>
  <dcterms:created xsi:type="dcterms:W3CDTF">2019-03-28T20:34:00Z</dcterms:created>
  <dcterms:modified xsi:type="dcterms:W3CDTF">2021-07-02T16:46:00Z</dcterms:modified>
</cp:coreProperties>
</file>